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0B39" w14:textId="77777777" w:rsidR="00F24B4F" w:rsidRPr="00E65365" w:rsidRDefault="00971A7C" w:rsidP="00F24B4F">
      <w:pPr>
        <w:jc w:val="center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 xml:space="preserve">АДМИНИСТРАЦИЯ ПОЖИНСКОГО </w:t>
      </w:r>
      <w:r w:rsidR="00181F2D" w:rsidRPr="00E65365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14:paraId="242C65A5" w14:textId="77777777" w:rsidR="00181F2D" w:rsidRPr="00E65365" w:rsidRDefault="00181F2D" w:rsidP="00F24B4F">
      <w:pPr>
        <w:jc w:val="center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bCs/>
          <w:sz w:val="24"/>
          <w:szCs w:val="24"/>
        </w:rPr>
        <w:t>ТОРОПЕЦКОГО РАЙОНА ТВЕРСКОЙ ОБЛАСТИ</w:t>
      </w:r>
    </w:p>
    <w:p w14:paraId="56443FE9" w14:textId="77777777" w:rsidR="00181F2D" w:rsidRPr="00E65365" w:rsidRDefault="00181F2D" w:rsidP="00181F2D">
      <w:pPr>
        <w:pStyle w:val="4"/>
        <w:rPr>
          <w:rFonts w:ascii="Arial" w:hAnsi="Arial" w:cs="Arial"/>
          <w:szCs w:val="24"/>
        </w:rPr>
      </w:pPr>
    </w:p>
    <w:p w14:paraId="1354A6BD" w14:textId="77777777" w:rsidR="00181F2D" w:rsidRPr="00E65365" w:rsidRDefault="00181F2D" w:rsidP="00181F2D">
      <w:pPr>
        <w:pStyle w:val="4"/>
        <w:rPr>
          <w:rFonts w:ascii="Arial" w:hAnsi="Arial" w:cs="Arial"/>
          <w:szCs w:val="24"/>
        </w:rPr>
      </w:pPr>
      <w:r w:rsidRPr="00E65365">
        <w:rPr>
          <w:rFonts w:ascii="Arial" w:hAnsi="Arial" w:cs="Arial"/>
          <w:szCs w:val="24"/>
        </w:rPr>
        <w:t>ПОСТАНОВЛЕНИЕ</w:t>
      </w:r>
    </w:p>
    <w:p w14:paraId="318D5303" w14:textId="77777777" w:rsidR="00181F2D" w:rsidRPr="00E65365" w:rsidRDefault="00181F2D" w:rsidP="00181F2D">
      <w:pPr>
        <w:rPr>
          <w:rFonts w:ascii="Arial" w:eastAsia="Arial Unicode MS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C6FA8" w:rsidRPr="00E65365" w14:paraId="6C0375BC" w14:textId="77777777" w:rsidTr="007759D4">
        <w:tc>
          <w:tcPr>
            <w:tcW w:w="3190" w:type="dxa"/>
            <w:hideMark/>
          </w:tcPr>
          <w:p w14:paraId="777C8DA1" w14:textId="77777777" w:rsidR="007759D4" w:rsidRPr="00E65365" w:rsidRDefault="007759D4" w:rsidP="007759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89D04" w14:textId="77777777" w:rsidR="007759D4" w:rsidRPr="00E65365" w:rsidRDefault="007759D4" w:rsidP="007759D4">
            <w:pPr>
              <w:spacing w:after="0"/>
              <w:ind w:firstLine="7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53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28.02.2022 г.   </w:t>
            </w:r>
          </w:p>
          <w:p w14:paraId="15B67654" w14:textId="18943B6E" w:rsidR="001C6FA8" w:rsidRPr="00E65365" w:rsidRDefault="007759D4" w:rsidP="007759D4">
            <w:pPr>
              <w:spacing w:after="0"/>
              <w:ind w:firstLine="7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53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0" w:type="dxa"/>
            <w:hideMark/>
          </w:tcPr>
          <w:p w14:paraId="2818C950" w14:textId="3380AA02" w:rsidR="007759D4" w:rsidRPr="00E65365" w:rsidRDefault="001C6FA8" w:rsidP="007759D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365">
              <w:rPr>
                <w:rFonts w:ascii="Arial" w:hAnsi="Arial" w:cs="Arial"/>
                <w:b/>
                <w:sz w:val="24"/>
                <w:szCs w:val="24"/>
              </w:rPr>
              <w:t xml:space="preserve">   д. Пожн</w:t>
            </w:r>
            <w:r w:rsidR="007759D4" w:rsidRPr="00E65365">
              <w:rPr>
                <w:rFonts w:ascii="Arial" w:hAnsi="Arial" w:cs="Arial"/>
                <w:b/>
                <w:sz w:val="24"/>
                <w:szCs w:val="24"/>
              </w:rPr>
              <w:t>я</w:t>
            </w:r>
          </w:p>
          <w:p w14:paraId="6A06D2C2" w14:textId="0DC94EA4" w:rsidR="007759D4" w:rsidRPr="00E65365" w:rsidRDefault="007759D4" w:rsidP="007759D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36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13E63EFF" w14:textId="00525E7D" w:rsidR="007759D4" w:rsidRPr="00E65365" w:rsidRDefault="007759D4" w:rsidP="007759D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310184" w14:textId="77777777" w:rsidR="007759D4" w:rsidRPr="00E65365" w:rsidRDefault="007759D4" w:rsidP="00422F83">
      <w:pPr>
        <w:spacing w:after="0"/>
        <w:rPr>
          <w:rFonts w:ascii="Arial" w:hAnsi="Arial" w:cs="Arial"/>
          <w:b/>
          <w:sz w:val="24"/>
          <w:szCs w:val="24"/>
        </w:rPr>
      </w:pPr>
    </w:p>
    <w:p w14:paraId="5BC8A1D0" w14:textId="547A1732" w:rsidR="00181F2D" w:rsidRPr="00E65365" w:rsidRDefault="007759D4" w:rsidP="007759D4">
      <w:pPr>
        <w:tabs>
          <w:tab w:val="center" w:pos="1815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ab/>
        <w:t xml:space="preserve">                      №</w:t>
      </w:r>
      <w:r w:rsidR="00E65365">
        <w:rPr>
          <w:rFonts w:ascii="Arial" w:hAnsi="Arial" w:cs="Arial"/>
          <w:b/>
          <w:sz w:val="24"/>
          <w:szCs w:val="24"/>
        </w:rPr>
        <w:t xml:space="preserve"> </w:t>
      </w:r>
      <w:r w:rsidRPr="00E65365">
        <w:rPr>
          <w:rFonts w:ascii="Arial" w:hAnsi="Arial" w:cs="Arial"/>
          <w:b/>
          <w:sz w:val="24"/>
          <w:szCs w:val="24"/>
        </w:rPr>
        <w:t>14</w:t>
      </w:r>
      <w:r w:rsidRPr="00E65365">
        <w:rPr>
          <w:rFonts w:ascii="Arial" w:hAnsi="Arial" w:cs="Arial"/>
          <w:b/>
          <w:sz w:val="24"/>
          <w:szCs w:val="24"/>
        </w:rPr>
        <w:br w:type="textWrapping" w:clear="all"/>
        <w:t xml:space="preserve"> </w:t>
      </w:r>
      <w:r w:rsidR="00181F2D" w:rsidRPr="00E65365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14:paraId="3AF4845A" w14:textId="77777777" w:rsidR="00181F2D" w:rsidRPr="00E65365" w:rsidRDefault="00181F2D" w:rsidP="00422F83">
      <w:pPr>
        <w:spacing w:after="0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971A7C" w:rsidRPr="00E65365">
        <w:rPr>
          <w:rFonts w:ascii="Arial" w:hAnsi="Arial" w:cs="Arial"/>
          <w:b/>
          <w:sz w:val="24"/>
          <w:szCs w:val="24"/>
        </w:rPr>
        <w:t>Пожинского</w:t>
      </w:r>
      <w:r w:rsidRPr="00E65365">
        <w:rPr>
          <w:rFonts w:ascii="Arial" w:hAnsi="Arial" w:cs="Arial"/>
          <w:b/>
          <w:sz w:val="24"/>
          <w:szCs w:val="24"/>
        </w:rPr>
        <w:t xml:space="preserve"> сельского</w:t>
      </w:r>
    </w:p>
    <w:p w14:paraId="1294F4C3" w14:textId="25781A58" w:rsidR="001C6FA8" w:rsidRPr="00E65365" w:rsidRDefault="00F24B4F" w:rsidP="00422F83">
      <w:pPr>
        <w:spacing w:after="0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поселения от 10 ноября 20</w:t>
      </w:r>
      <w:r w:rsidR="001C6FA8" w:rsidRPr="00E65365">
        <w:rPr>
          <w:rFonts w:ascii="Arial" w:hAnsi="Arial" w:cs="Arial"/>
          <w:b/>
          <w:sz w:val="24"/>
          <w:szCs w:val="24"/>
        </w:rPr>
        <w:t>21</w:t>
      </w:r>
      <w:r w:rsidRPr="00E65365">
        <w:rPr>
          <w:rFonts w:ascii="Arial" w:hAnsi="Arial" w:cs="Arial"/>
          <w:b/>
          <w:sz w:val="24"/>
          <w:szCs w:val="24"/>
        </w:rPr>
        <w:t xml:space="preserve"> г.№ </w:t>
      </w:r>
      <w:r w:rsidR="001C6FA8" w:rsidRPr="00E65365">
        <w:rPr>
          <w:rFonts w:ascii="Arial" w:hAnsi="Arial" w:cs="Arial"/>
          <w:b/>
          <w:sz w:val="24"/>
          <w:szCs w:val="24"/>
        </w:rPr>
        <w:t>40.3</w:t>
      </w:r>
    </w:p>
    <w:p w14:paraId="2514BBE7" w14:textId="77777777" w:rsidR="00181F2D" w:rsidRPr="00E65365" w:rsidRDefault="00181F2D" w:rsidP="00422F83">
      <w:pPr>
        <w:spacing w:after="0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 xml:space="preserve">«О муниципальной программе </w:t>
      </w:r>
      <w:r w:rsidR="00971A7C" w:rsidRPr="00E65365">
        <w:rPr>
          <w:rFonts w:ascii="Arial" w:hAnsi="Arial" w:cs="Arial"/>
          <w:b/>
          <w:sz w:val="24"/>
          <w:szCs w:val="24"/>
        </w:rPr>
        <w:t>Пожинского</w:t>
      </w:r>
    </w:p>
    <w:p w14:paraId="277964E3" w14:textId="77777777" w:rsidR="00181F2D" w:rsidRPr="00E65365" w:rsidRDefault="00181F2D" w:rsidP="00422F83">
      <w:pPr>
        <w:spacing w:after="0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14:paraId="77201561" w14:textId="77777777" w:rsidR="00181F2D" w:rsidRPr="00E65365" w:rsidRDefault="00181F2D" w:rsidP="00422F83">
      <w:pPr>
        <w:spacing w:after="0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«Муниципальное управление и гражданское общество»</w:t>
      </w:r>
    </w:p>
    <w:p w14:paraId="24E11DEE" w14:textId="1DA97CF6" w:rsidR="00181F2D" w:rsidRDefault="00F24B4F" w:rsidP="00422F83">
      <w:pPr>
        <w:spacing w:after="0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на 20</w:t>
      </w:r>
      <w:r w:rsidR="001C6FA8" w:rsidRPr="00E65365">
        <w:rPr>
          <w:rFonts w:ascii="Arial" w:hAnsi="Arial" w:cs="Arial"/>
          <w:b/>
          <w:sz w:val="24"/>
          <w:szCs w:val="24"/>
        </w:rPr>
        <w:t>2</w:t>
      </w:r>
      <w:r w:rsidR="004B25AB">
        <w:rPr>
          <w:rFonts w:ascii="Arial" w:hAnsi="Arial" w:cs="Arial"/>
          <w:b/>
          <w:sz w:val="24"/>
          <w:szCs w:val="24"/>
        </w:rPr>
        <w:t>2</w:t>
      </w:r>
      <w:r w:rsidRPr="00E65365">
        <w:rPr>
          <w:rFonts w:ascii="Arial" w:hAnsi="Arial" w:cs="Arial"/>
          <w:b/>
          <w:sz w:val="24"/>
          <w:szCs w:val="24"/>
        </w:rPr>
        <w:t>-202</w:t>
      </w:r>
      <w:r w:rsidR="001C6FA8" w:rsidRPr="00E65365">
        <w:rPr>
          <w:rFonts w:ascii="Arial" w:hAnsi="Arial" w:cs="Arial"/>
          <w:b/>
          <w:sz w:val="24"/>
          <w:szCs w:val="24"/>
        </w:rPr>
        <w:t>7</w:t>
      </w:r>
      <w:r w:rsidR="00181F2D" w:rsidRPr="00E65365">
        <w:rPr>
          <w:rFonts w:ascii="Arial" w:hAnsi="Arial" w:cs="Arial"/>
          <w:b/>
          <w:sz w:val="24"/>
          <w:szCs w:val="24"/>
        </w:rPr>
        <w:t xml:space="preserve"> годы </w:t>
      </w:r>
    </w:p>
    <w:p w14:paraId="1D6C07F6" w14:textId="77777777" w:rsidR="00E65365" w:rsidRPr="00E65365" w:rsidRDefault="00E65365" w:rsidP="00422F83">
      <w:pPr>
        <w:spacing w:after="0"/>
        <w:rPr>
          <w:rFonts w:ascii="Arial" w:hAnsi="Arial" w:cs="Arial"/>
          <w:b/>
          <w:sz w:val="24"/>
          <w:szCs w:val="24"/>
        </w:rPr>
      </w:pPr>
    </w:p>
    <w:p w14:paraId="6B45F851" w14:textId="46B11631" w:rsidR="00181F2D" w:rsidRPr="00E65365" w:rsidRDefault="00181F2D" w:rsidP="00422F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 xml:space="preserve">В целях эффективной реализации мероприятий муниципальной программы </w:t>
      </w:r>
      <w:r w:rsidR="00971A7C" w:rsidRPr="00E65365">
        <w:rPr>
          <w:rFonts w:ascii="Arial" w:hAnsi="Arial" w:cs="Arial"/>
          <w:sz w:val="24"/>
          <w:szCs w:val="24"/>
        </w:rPr>
        <w:t>Пожинского сельского</w:t>
      </w:r>
      <w:r w:rsidRPr="00E65365">
        <w:rPr>
          <w:rFonts w:ascii="Arial" w:hAnsi="Arial" w:cs="Arial"/>
          <w:sz w:val="24"/>
          <w:szCs w:val="24"/>
        </w:rPr>
        <w:t xml:space="preserve"> поселения «Муниципальное управление</w:t>
      </w:r>
      <w:r w:rsidR="00F24B4F" w:rsidRPr="00E65365">
        <w:rPr>
          <w:rFonts w:ascii="Arial" w:hAnsi="Arial" w:cs="Arial"/>
          <w:sz w:val="24"/>
          <w:szCs w:val="24"/>
        </w:rPr>
        <w:t xml:space="preserve"> и гражданское общество» на 20</w:t>
      </w:r>
      <w:r w:rsidR="001C6FA8" w:rsidRPr="00E65365">
        <w:rPr>
          <w:rFonts w:ascii="Arial" w:hAnsi="Arial" w:cs="Arial"/>
          <w:sz w:val="24"/>
          <w:szCs w:val="24"/>
        </w:rPr>
        <w:t>2</w:t>
      </w:r>
      <w:r w:rsidR="004B25AB">
        <w:rPr>
          <w:rFonts w:ascii="Arial" w:hAnsi="Arial" w:cs="Arial"/>
          <w:sz w:val="24"/>
          <w:szCs w:val="24"/>
        </w:rPr>
        <w:t>2</w:t>
      </w:r>
      <w:r w:rsidR="00F24B4F" w:rsidRPr="00E65365">
        <w:rPr>
          <w:rFonts w:ascii="Arial" w:hAnsi="Arial" w:cs="Arial"/>
          <w:sz w:val="24"/>
          <w:szCs w:val="24"/>
        </w:rPr>
        <w:t xml:space="preserve"> – 202</w:t>
      </w:r>
      <w:r w:rsidR="001C6FA8" w:rsidRPr="00E65365">
        <w:rPr>
          <w:rFonts w:ascii="Arial" w:hAnsi="Arial" w:cs="Arial"/>
          <w:sz w:val="24"/>
          <w:szCs w:val="24"/>
        </w:rPr>
        <w:t>7</w:t>
      </w:r>
      <w:r w:rsidRPr="00E65365">
        <w:rPr>
          <w:rFonts w:ascii="Arial" w:hAnsi="Arial" w:cs="Arial"/>
          <w:sz w:val="24"/>
          <w:szCs w:val="24"/>
        </w:rPr>
        <w:t xml:space="preserve"> годы</w:t>
      </w:r>
      <w:r w:rsidR="00F24B4F" w:rsidRPr="00E65365">
        <w:rPr>
          <w:rFonts w:ascii="Arial" w:hAnsi="Arial" w:cs="Arial"/>
          <w:sz w:val="24"/>
          <w:szCs w:val="24"/>
        </w:rPr>
        <w:t xml:space="preserve"> </w:t>
      </w:r>
      <w:r w:rsidRPr="00E65365">
        <w:rPr>
          <w:rFonts w:ascii="Arial" w:hAnsi="Arial" w:cs="Arial"/>
          <w:b/>
          <w:sz w:val="24"/>
          <w:szCs w:val="24"/>
        </w:rPr>
        <w:t>ПОСТАНОВЛЯЕТ:</w:t>
      </w:r>
    </w:p>
    <w:p w14:paraId="765438DA" w14:textId="441ACEAB" w:rsidR="00734B58" w:rsidRPr="00E65365" w:rsidRDefault="00181F2D" w:rsidP="00422F83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 xml:space="preserve">Внести в муниципальную программу </w:t>
      </w:r>
      <w:r w:rsidR="00971A7C" w:rsidRPr="00E65365">
        <w:rPr>
          <w:rFonts w:ascii="Arial" w:hAnsi="Arial" w:cs="Arial"/>
          <w:sz w:val="24"/>
          <w:szCs w:val="24"/>
        </w:rPr>
        <w:t>Пожинского</w:t>
      </w:r>
      <w:r w:rsidRPr="00E65365">
        <w:rPr>
          <w:rFonts w:ascii="Arial" w:hAnsi="Arial" w:cs="Arial"/>
          <w:sz w:val="24"/>
          <w:szCs w:val="24"/>
        </w:rPr>
        <w:t xml:space="preserve"> сельского поселения «Муниципальное управление</w:t>
      </w:r>
      <w:r w:rsidR="00F24B4F" w:rsidRPr="00E65365">
        <w:rPr>
          <w:rFonts w:ascii="Arial" w:hAnsi="Arial" w:cs="Arial"/>
          <w:sz w:val="24"/>
          <w:szCs w:val="24"/>
        </w:rPr>
        <w:t xml:space="preserve"> и гражданское общество» на 20</w:t>
      </w:r>
      <w:r w:rsidR="001C6FA8" w:rsidRPr="00E65365">
        <w:rPr>
          <w:rFonts w:ascii="Arial" w:hAnsi="Arial" w:cs="Arial"/>
          <w:sz w:val="24"/>
          <w:szCs w:val="24"/>
        </w:rPr>
        <w:t>2</w:t>
      </w:r>
      <w:r w:rsidR="004B25AB">
        <w:rPr>
          <w:rFonts w:ascii="Arial" w:hAnsi="Arial" w:cs="Arial"/>
          <w:sz w:val="24"/>
          <w:szCs w:val="24"/>
        </w:rPr>
        <w:t>2</w:t>
      </w:r>
      <w:r w:rsidR="00F24B4F" w:rsidRPr="00E65365">
        <w:rPr>
          <w:rFonts w:ascii="Arial" w:hAnsi="Arial" w:cs="Arial"/>
          <w:sz w:val="24"/>
          <w:szCs w:val="24"/>
        </w:rPr>
        <w:t xml:space="preserve"> – 202</w:t>
      </w:r>
      <w:r w:rsidR="001C6FA8" w:rsidRPr="00E65365">
        <w:rPr>
          <w:rFonts w:ascii="Arial" w:hAnsi="Arial" w:cs="Arial"/>
          <w:sz w:val="24"/>
          <w:szCs w:val="24"/>
        </w:rPr>
        <w:t>7</w:t>
      </w:r>
      <w:r w:rsidRPr="00E65365">
        <w:rPr>
          <w:rFonts w:ascii="Arial" w:hAnsi="Arial" w:cs="Arial"/>
          <w:sz w:val="24"/>
          <w:szCs w:val="24"/>
        </w:rPr>
        <w:t xml:space="preserve"> годы (далее муниципальная программа) утвержденную постановлением администрации </w:t>
      </w:r>
      <w:r w:rsidR="00E65365" w:rsidRPr="00E65365">
        <w:rPr>
          <w:rFonts w:ascii="Arial" w:hAnsi="Arial" w:cs="Arial"/>
          <w:sz w:val="24"/>
          <w:szCs w:val="24"/>
        </w:rPr>
        <w:t>Пожинского сельского</w:t>
      </w:r>
      <w:r w:rsidR="00F24B4F" w:rsidRPr="00E65365">
        <w:rPr>
          <w:rFonts w:ascii="Arial" w:hAnsi="Arial" w:cs="Arial"/>
          <w:sz w:val="24"/>
          <w:szCs w:val="24"/>
        </w:rPr>
        <w:t xml:space="preserve"> поселения от 10.11.20</w:t>
      </w:r>
      <w:r w:rsidR="001C6FA8" w:rsidRPr="00E65365">
        <w:rPr>
          <w:rFonts w:ascii="Arial" w:hAnsi="Arial" w:cs="Arial"/>
          <w:sz w:val="24"/>
          <w:szCs w:val="24"/>
        </w:rPr>
        <w:t>21</w:t>
      </w:r>
      <w:r w:rsidR="00F64F93" w:rsidRPr="00E65365">
        <w:rPr>
          <w:rFonts w:ascii="Arial" w:hAnsi="Arial" w:cs="Arial"/>
          <w:sz w:val="24"/>
          <w:szCs w:val="24"/>
        </w:rPr>
        <w:t xml:space="preserve"> года</w:t>
      </w:r>
      <w:r w:rsidR="00F24B4F" w:rsidRPr="00E65365">
        <w:rPr>
          <w:rFonts w:ascii="Arial" w:hAnsi="Arial" w:cs="Arial"/>
          <w:sz w:val="24"/>
          <w:szCs w:val="24"/>
        </w:rPr>
        <w:t xml:space="preserve"> № </w:t>
      </w:r>
      <w:r w:rsidR="001C6FA8" w:rsidRPr="00E65365">
        <w:rPr>
          <w:rFonts w:ascii="Arial" w:hAnsi="Arial" w:cs="Arial"/>
          <w:sz w:val="24"/>
          <w:szCs w:val="24"/>
        </w:rPr>
        <w:t>40.3</w:t>
      </w:r>
      <w:r w:rsidRPr="00E65365">
        <w:rPr>
          <w:rFonts w:ascii="Arial" w:hAnsi="Arial" w:cs="Arial"/>
          <w:sz w:val="24"/>
          <w:szCs w:val="24"/>
        </w:rPr>
        <w:t xml:space="preserve"> «О</w:t>
      </w:r>
      <w:r w:rsidRPr="00E65365">
        <w:rPr>
          <w:rFonts w:ascii="Arial" w:hAnsi="Arial" w:cs="Arial"/>
          <w:b/>
          <w:sz w:val="24"/>
          <w:szCs w:val="24"/>
        </w:rPr>
        <w:t xml:space="preserve"> </w:t>
      </w:r>
      <w:r w:rsidRPr="00E65365"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="00971A7C" w:rsidRPr="00E65365">
        <w:rPr>
          <w:rFonts w:ascii="Arial" w:hAnsi="Arial" w:cs="Arial"/>
          <w:sz w:val="24"/>
          <w:szCs w:val="24"/>
        </w:rPr>
        <w:t>Пожинского</w:t>
      </w:r>
      <w:r w:rsidRPr="00E65365">
        <w:rPr>
          <w:rFonts w:ascii="Arial" w:hAnsi="Arial" w:cs="Arial"/>
          <w:sz w:val="24"/>
          <w:szCs w:val="24"/>
        </w:rPr>
        <w:t xml:space="preserve"> сельского поселения Торопецкого района «Муниципальное управление и гражданское общество» на </w:t>
      </w:r>
      <w:r w:rsidR="00F24B4F" w:rsidRPr="00E65365">
        <w:rPr>
          <w:rFonts w:ascii="Arial" w:hAnsi="Arial" w:cs="Arial"/>
          <w:sz w:val="24"/>
          <w:szCs w:val="24"/>
        </w:rPr>
        <w:t>20</w:t>
      </w:r>
      <w:r w:rsidR="001C6FA8" w:rsidRPr="00E65365">
        <w:rPr>
          <w:rFonts w:ascii="Arial" w:hAnsi="Arial" w:cs="Arial"/>
          <w:sz w:val="24"/>
          <w:szCs w:val="24"/>
        </w:rPr>
        <w:t>2</w:t>
      </w:r>
      <w:r w:rsidR="004B25AB">
        <w:rPr>
          <w:rFonts w:ascii="Arial" w:hAnsi="Arial" w:cs="Arial"/>
          <w:sz w:val="24"/>
          <w:szCs w:val="24"/>
        </w:rPr>
        <w:t>2</w:t>
      </w:r>
      <w:r w:rsidR="00F24B4F" w:rsidRPr="00E65365">
        <w:rPr>
          <w:rFonts w:ascii="Arial" w:hAnsi="Arial" w:cs="Arial"/>
          <w:sz w:val="24"/>
          <w:szCs w:val="24"/>
        </w:rPr>
        <w:t>-202</w:t>
      </w:r>
      <w:r w:rsidR="001C6FA8" w:rsidRPr="00E65365">
        <w:rPr>
          <w:rFonts w:ascii="Arial" w:hAnsi="Arial" w:cs="Arial"/>
          <w:sz w:val="24"/>
          <w:szCs w:val="24"/>
        </w:rPr>
        <w:t>7</w:t>
      </w:r>
      <w:r w:rsidR="00F24B4F" w:rsidRPr="00E65365">
        <w:rPr>
          <w:rFonts w:ascii="Arial" w:hAnsi="Arial" w:cs="Arial"/>
          <w:sz w:val="24"/>
          <w:szCs w:val="24"/>
        </w:rPr>
        <w:t xml:space="preserve"> </w:t>
      </w:r>
      <w:r w:rsidR="00B616ED" w:rsidRPr="00E65365">
        <w:rPr>
          <w:rFonts w:ascii="Arial" w:hAnsi="Arial" w:cs="Arial"/>
          <w:sz w:val="24"/>
          <w:szCs w:val="24"/>
        </w:rPr>
        <w:t>годы</w:t>
      </w:r>
      <w:r w:rsidR="001C6FA8" w:rsidRPr="00E65365">
        <w:rPr>
          <w:rFonts w:ascii="Arial" w:hAnsi="Arial" w:cs="Arial"/>
          <w:sz w:val="24"/>
          <w:szCs w:val="24"/>
        </w:rPr>
        <w:t xml:space="preserve"> </w:t>
      </w:r>
      <w:r w:rsidRPr="00E65365">
        <w:rPr>
          <w:rFonts w:ascii="Arial" w:hAnsi="Arial" w:cs="Arial"/>
          <w:sz w:val="24"/>
          <w:szCs w:val="24"/>
        </w:rPr>
        <w:t>следующие изменения:</w:t>
      </w:r>
    </w:p>
    <w:p w14:paraId="1FF4AD26" w14:textId="384CBD60" w:rsidR="0040127F" w:rsidRDefault="00670C89" w:rsidP="00422F8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C6FA8" w:rsidRPr="00E65365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8F77DD" w:rsidRPr="00E653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127F" w:rsidRPr="00E65365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 муниципальной программы Пожинского сельского поселения изложить в следующей редакции:</w:t>
      </w:r>
    </w:p>
    <w:p w14:paraId="7309DD2B" w14:textId="77777777" w:rsidR="00E65365" w:rsidRPr="00E65365" w:rsidRDefault="00E65365" w:rsidP="00422F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A349E6" w14:textId="77777777" w:rsidR="0040127F" w:rsidRPr="00E65365" w:rsidRDefault="0040127F" w:rsidP="0040127F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«Паспорт муниципальной программы Пожинского сельского поселения</w:t>
      </w:r>
      <w:r w:rsidRPr="00E653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40127F" w:rsidRPr="00E65365" w14:paraId="336074A6" w14:textId="77777777" w:rsidTr="0040127F">
        <w:trPr>
          <w:trHeight w:val="11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A6E" w14:textId="77777777" w:rsidR="0040127F" w:rsidRPr="00E65365" w:rsidRDefault="0040127F" w:rsidP="004012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65365">
              <w:rPr>
                <w:b/>
                <w:sz w:val="24"/>
                <w:szCs w:val="24"/>
              </w:rPr>
              <w:t>Объемы и источники финансирования программы по годам ее реализации  в разрезе подпрограмм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0C6E" w14:textId="43D3CCE0" w:rsidR="0097231B" w:rsidRPr="00E65365" w:rsidRDefault="0040127F" w:rsidP="00422F83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Общий объем финансирования муниципальной программы на 20</w:t>
            </w:r>
            <w:r w:rsidR="001C6FA8" w:rsidRPr="00E65365">
              <w:rPr>
                <w:sz w:val="24"/>
                <w:szCs w:val="24"/>
              </w:rPr>
              <w:t>22</w:t>
            </w:r>
            <w:r w:rsidRPr="00E65365">
              <w:rPr>
                <w:sz w:val="24"/>
                <w:szCs w:val="24"/>
              </w:rPr>
              <w:t>-</w:t>
            </w:r>
            <w:r w:rsidR="00E65365" w:rsidRPr="00E65365">
              <w:rPr>
                <w:sz w:val="24"/>
                <w:szCs w:val="24"/>
              </w:rPr>
              <w:t>2027 годы</w:t>
            </w:r>
            <w:r w:rsidRPr="00E65365">
              <w:rPr>
                <w:sz w:val="24"/>
                <w:szCs w:val="24"/>
              </w:rPr>
              <w:t xml:space="preserve"> </w:t>
            </w:r>
            <w:r w:rsidR="00694951" w:rsidRPr="00E65365">
              <w:rPr>
                <w:sz w:val="24"/>
                <w:szCs w:val="24"/>
              </w:rPr>
              <w:t>11648,7</w:t>
            </w:r>
            <w:r w:rsidRPr="00E65365">
              <w:rPr>
                <w:sz w:val="24"/>
                <w:szCs w:val="24"/>
              </w:rPr>
              <w:t xml:space="preserve"> тыс. руб.</w:t>
            </w:r>
            <w:r w:rsidR="00E65365" w:rsidRPr="00E65365">
              <w:rPr>
                <w:sz w:val="24"/>
                <w:szCs w:val="24"/>
              </w:rPr>
              <w:t>, в</w:t>
            </w:r>
            <w:r w:rsidRPr="00E65365">
              <w:rPr>
                <w:sz w:val="24"/>
                <w:szCs w:val="24"/>
              </w:rPr>
              <w:t xml:space="preserve"> том </w:t>
            </w:r>
            <w:r w:rsidR="00E65365" w:rsidRPr="00E65365">
              <w:rPr>
                <w:sz w:val="24"/>
                <w:szCs w:val="24"/>
              </w:rPr>
              <w:t>числе за счет</w:t>
            </w:r>
            <w:r w:rsidRPr="00E65365">
              <w:rPr>
                <w:sz w:val="24"/>
                <w:szCs w:val="24"/>
              </w:rPr>
              <w:t xml:space="preserve"> </w:t>
            </w:r>
            <w:r w:rsidR="00E65365" w:rsidRPr="00E65365">
              <w:rPr>
                <w:sz w:val="24"/>
                <w:szCs w:val="24"/>
              </w:rPr>
              <w:t>средств Пожинского</w:t>
            </w:r>
            <w:r w:rsidRPr="00E65365">
              <w:rPr>
                <w:sz w:val="24"/>
                <w:szCs w:val="24"/>
              </w:rPr>
              <w:t xml:space="preserve"> сельского поселения – </w:t>
            </w:r>
            <w:r w:rsidR="00E8336F" w:rsidRPr="00E65365">
              <w:rPr>
                <w:sz w:val="24"/>
                <w:szCs w:val="24"/>
              </w:rPr>
              <w:t>11097,4</w:t>
            </w:r>
            <w:r w:rsidRPr="00E65365">
              <w:rPr>
                <w:sz w:val="24"/>
                <w:szCs w:val="24"/>
              </w:rPr>
              <w:t xml:space="preserve"> тыс. руб., за счет средств областного бюджета – 1,2 тыс. руб.</w:t>
            </w:r>
            <w:r w:rsidR="00E8336F" w:rsidRPr="00E65365">
              <w:rPr>
                <w:sz w:val="24"/>
                <w:szCs w:val="24"/>
              </w:rPr>
              <w:t>; средства федерального бюджета – 550,1 тыс.</w:t>
            </w:r>
            <w:r w:rsidR="00E65365">
              <w:rPr>
                <w:sz w:val="24"/>
                <w:szCs w:val="24"/>
              </w:rPr>
              <w:t xml:space="preserve"> </w:t>
            </w:r>
            <w:r w:rsidR="00E8336F" w:rsidRPr="00E65365">
              <w:rPr>
                <w:sz w:val="24"/>
                <w:szCs w:val="24"/>
              </w:rPr>
              <w:t>руб.:</w:t>
            </w:r>
          </w:p>
          <w:p w14:paraId="49C240EA" w14:textId="70A34D27" w:rsidR="0040127F" w:rsidRPr="00E65365" w:rsidRDefault="0040127F" w:rsidP="00422F83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 </w:t>
            </w:r>
            <w:r w:rsidRPr="00E65365">
              <w:rPr>
                <w:b/>
                <w:bCs/>
                <w:sz w:val="24"/>
                <w:szCs w:val="24"/>
              </w:rPr>
              <w:t>20</w:t>
            </w:r>
            <w:r w:rsidR="00A211A9" w:rsidRPr="00E65365">
              <w:rPr>
                <w:b/>
                <w:bCs/>
                <w:sz w:val="24"/>
                <w:szCs w:val="24"/>
              </w:rPr>
              <w:t>22</w:t>
            </w:r>
            <w:r w:rsidRPr="00E65365">
              <w:rPr>
                <w:b/>
                <w:bCs/>
                <w:sz w:val="24"/>
                <w:szCs w:val="24"/>
              </w:rPr>
              <w:t xml:space="preserve"> </w:t>
            </w:r>
            <w:r w:rsidR="00E65365" w:rsidRPr="00E65365">
              <w:rPr>
                <w:b/>
                <w:bCs/>
                <w:sz w:val="24"/>
                <w:szCs w:val="24"/>
              </w:rPr>
              <w:t>год</w:t>
            </w:r>
            <w:r w:rsidR="00E65365" w:rsidRPr="00E65365">
              <w:rPr>
                <w:sz w:val="24"/>
                <w:szCs w:val="24"/>
              </w:rPr>
              <w:t xml:space="preserve"> -</w:t>
            </w:r>
            <w:r w:rsidRPr="00E65365">
              <w:rPr>
                <w:sz w:val="24"/>
                <w:szCs w:val="24"/>
              </w:rPr>
              <w:t xml:space="preserve">  </w:t>
            </w:r>
            <w:r w:rsidR="00A211A9" w:rsidRPr="00E65365">
              <w:rPr>
                <w:sz w:val="24"/>
                <w:szCs w:val="24"/>
              </w:rPr>
              <w:t>1988,8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3C4121C8" w14:textId="6AC8F8A9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1 – </w:t>
            </w:r>
            <w:r w:rsidR="00A211A9" w:rsidRPr="00E65365">
              <w:rPr>
                <w:sz w:val="24"/>
                <w:szCs w:val="24"/>
              </w:rPr>
              <w:t>293,8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659DE0D6" w14:textId="4CF3A8CA" w:rsidR="00670C89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2 -   </w:t>
            </w:r>
            <w:r w:rsidR="00A211A9" w:rsidRPr="00E65365">
              <w:rPr>
                <w:sz w:val="24"/>
                <w:szCs w:val="24"/>
              </w:rPr>
              <w:t>24,4</w:t>
            </w:r>
            <w:r w:rsidRPr="00E65365">
              <w:rPr>
                <w:sz w:val="24"/>
                <w:szCs w:val="24"/>
              </w:rPr>
              <w:t xml:space="preserve"> тыс. </w:t>
            </w:r>
          </w:p>
          <w:p w14:paraId="3A9F323D" w14:textId="2F678305" w:rsidR="00670C89" w:rsidRPr="00E65365" w:rsidRDefault="00670C89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Средства областного бюджета – 0,2 тыс.</w:t>
            </w:r>
            <w:r w:rsidR="00E65365">
              <w:rPr>
                <w:sz w:val="24"/>
                <w:szCs w:val="24"/>
              </w:rPr>
              <w:t xml:space="preserve"> </w:t>
            </w:r>
            <w:r w:rsidRPr="00E65365">
              <w:rPr>
                <w:sz w:val="24"/>
                <w:szCs w:val="24"/>
              </w:rPr>
              <w:t>руб.</w:t>
            </w:r>
          </w:p>
          <w:p w14:paraId="5740597B" w14:textId="5293282E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Обеспечивающая </w:t>
            </w:r>
            <w:r w:rsidR="00E65365" w:rsidRPr="00E65365">
              <w:rPr>
                <w:sz w:val="24"/>
                <w:szCs w:val="24"/>
              </w:rPr>
              <w:t>подпрограмма 1</w:t>
            </w:r>
            <w:r w:rsidR="0097231B" w:rsidRPr="00E65365">
              <w:rPr>
                <w:sz w:val="24"/>
                <w:szCs w:val="24"/>
              </w:rPr>
              <w:t> 670,6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5AB5B14D" w14:textId="61689034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b/>
                <w:bCs/>
                <w:sz w:val="24"/>
                <w:szCs w:val="24"/>
              </w:rPr>
              <w:t>20</w:t>
            </w:r>
            <w:r w:rsidR="00A211A9" w:rsidRPr="00E65365">
              <w:rPr>
                <w:b/>
                <w:bCs/>
                <w:sz w:val="24"/>
                <w:szCs w:val="24"/>
              </w:rPr>
              <w:t>23</w:t>
            </w:r>
            <w:r w:rsidRPr="00E65365">
              <w:rPr>
                <w:b/>
                <w:bCs/>
                <w:sz w:val="24"/>
                <w:szCs w:val="24"/>
              </w:rPr>
              <w:t xml:space="preserve"> год</w:t>
            </w:r>
            <w:r w:rsidRPr="00E65365">
              <w:rPr>
                <w:sz w:val="24"/>
                <w:szCs w:val="24"/>
              </w:rPr>
              <w:t xml:space="preserve"> – </w:t>
            </w:r>
            <w:r w:rsidR="00A211A9" w:rsidRPr="00E65365">
              <w:rPr>
                <w:sz w:val="24"/>
                <w:szCs w:val="24"/>
              </w:rPr>
              <w:t>1846,6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075FCD37" w14:textId="50C1D1DB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1 -  </w:t>
            </w:r>
            <w:r w:rsidR="00297CAB" w:rsidRPr="00E65365">
              <w:rPr>
                <w:sz w:val="24"/>
                <w:szCs w:val="24"/>
              </w:rPr>
              <w:t>273,8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01505C39" w14:textId="44B407A7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2 – </w:t>
            </w:r>
            <w:r w:rsidR="00A211A9" w:rsidRPr="00E65365">
              <w:rPr>
                <w:sz w:val="24"/>
                <w:szCs w:val="24"/>
              </w:rPr>
              <w:t>24,4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29D55557" w14:textId="4F83E43C" w:rsidR="00670C89" w:rsidRPr="00E65365" w:rsidRDefault="00670C89" w:rsidP="00670C89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Средства областного бюджета – 0,2 тыс.</w:t>
            </w:r>
            <w:r w:rsidR="00E65365">
              <w:rPr>
                <w:sz w:val="24"/>
                <w:szCs w:val="24"/>
              </w:rPr>
              <w:t xml:space="preserve"> </w:t>
            </w:r>
            <w:r w:rsidRPr="00E65365">
              <w:rPr>
                <w:sz w:val="24"/>
                <w:szCs w:val="24"/>
              </w:rPr>
              <w:t>руб.</w:t>
            </w:r>
          </w:p>
          <w:p w14:paraId="02EEB4C0" w14:textId="3271B6F0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Обеспечивающая </w:t>
            </w:r>
            <w:r w:rsidR="00E65365" w:rsidRPr="00E65365">
              <w:rPr>
                <w:sz w:val="24"/>
                <w:szCs w:val="24"/>
              </w:rPr>
              <w:t>подпрограмма 1</w:t>
            </w:r>
            <w:r w:rsidR="0097231B" w:rsidRPr="00E65365">
              <w:rPr>
                <w:sz w:val="24"/>
                <w:szCs w:val="24"/>
              </w:rPr>
              <w:t> 548,4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1A98EC84" w14:textId="414110AC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b/>
                <w:bCs/>
                <w:sz w:val="24"/>
                <w:szCs w:val="24"/>
              </w:rPr>
              <w:t>202</w:t>
            </w:r>
            <w:r w:rsidR="00A82654" w:rsidRPr="00E65365">
              <w:rPr>
                <w:b/>
                <w:bCs/>
                <w:sz w:val="24"/>
                <w:szCs w:val="24"/>
              </w:rPr>
              <w:t>4</w:t>
            </w:r>
            <w:r w:rsidRPr="00E65365">
              <w:rPr>
                <w:sz w:val="24"/>
                <w:szCs w:val="24"/>
              </w:rPr>
              <w:t xml:space="preserve"> год – </w:t>
            </w:r>
            <w:r w:rsidR="00A82654" w:rsidRPr="00E65365">
              <w:rPr>
                <w:sz w:val="24"/>
                <w:szCs w:val="24"/>
              </w:rPr>
              <w:t>1828,</w:t>
            </w:r>
            <w:r w:rsidR="00297CAB" w:rsidRPr="00E65365">
              <w:rPr>
                <w:sz w:val="24"/>
                <w:szCs w:val="24"/>
              </w:rPr>
              <w:t>3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77B63CDB" w14:textId="4BAF4C4E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Подпрограмма 1- </w:t>
            </w:r>
            <w:r w:rsidR="00297CAB" w:rsidRPr="00E65365">
              <w:rPr>
                <w:sz w:val="24"/>
                <w:szCs w:val="24"/>
              </w:rPr>
              <w:t>275,5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25499841" w14:textId="7837BDEC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2 -  </w:t>
            </w:r>
            <w:r w:rsidR="00A82654" w:rsidRPr="00E65365">
              <w:rPr>
                <w:sz w:val="24"/>
                <w:szCs w:val="24"/>
              </w:rPr>
              <w:t>4,4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36C5F7F8" w14:textId="11D7C3D7" w:rsidR="00670C89" w:rsidRPr="00E65365" w:rsidRDefault="00670C89" w:rsidP="00670C89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lastRenderedPageBreak/>
              <w:t>Средства областного бюджета – 0,2 тыс.</w:t>
            </w:r>
            <w:r w:rsidR="00E65365">
              <w:rPr>
                <w:sz w:val="24"/>
                <w:szCs w:val="24"/>
              </w:rPr>
              <w:t xml:space="preserve"> </w:t>
            </w:r>
            <w:r w:rsidRPr="00E65365">
              <w:rPr>
                <w:sz w:val="24"/>
                <w:szCs w:val="24"/>
              </w:rPr>
              <w:t>руб.</w:t>
            </w:r>
          </w:p>
          <w:p w14:paraId="1362CD0F" w14:textId="72564189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Обеспечивающая </w:t>
            </w:r>
            <w:r w:rsidR="00E65365" w:rsidRPr="00E65365">
              <w:rPr>
                <w:sz w:val="24"/>
                <w:szCs w:val="24"/>
              </w:rPr>
              <w:t>подпрограмма 1</w:t>
            </w:r>
            <w:r w:rsidR="0097231B" w:rsidRPr="00E65365">
              <w:rPr>
                <w:sz w:val="24"/>
                <w:szCs w:val="24"/>
              </w:rPr>
              <w:t> 548,4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50616AF3" w14:textId="791EF43D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b/>
                <w:bCs/>
                <w:sz w:val="24"/>
                <w:szCs w:val="24"/>
              </w:rPr>
              <w:t>202</w:t>
            </w:r>
            <w:r w:rsidR="0097231B" w:rsidRPr="00E65365">
              <w:rPr>
                <w:b/>
                <w:bCs/>
                <w:sz w:val="24"/>
                <w:szCs w:val="24"/>
              </w:rPr>
              <w:t>5</w:t>
            </w:r>
            <w:r w:rsidRPr="00E65365">
              <w:rPr>
                <w:sz w:val="24"/>
                <w:szCs w:val="24"/>
              </w:rPr>
              <w:t xml:space="preserve"> год- </w:t>
            </w:r>
            <w:r w:rsidR="0097231B" w:rsidRPr="00E65365">
              <w:rPr>
                <w:sz w:val="24"/>
                <w:szCs w:val="24"/>
              </w:rPr>
              <w:t>1 945,0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4450D673" w14:textId="47AD0BB3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Подпрограмма 1 – 2</w:t>
            </w:r>
            <w:r w:rsidR="0097231B" w:rsidRPr="00E65365">
              <w:rPr>
                <w:sz w:val="24"/>
                <w:szCs w:val="24"/>
              </w:rPr>
              <w:t>96</w:t>
            </w:r>
            <w:r w:rsidRPr="00E65365">
              <w:rPr>
                <w:sz w:val="24"/>
                <w:szCs w:val="24"/>
              </w:rPr>
              <w:t>,6 тыс. руб.</w:t>
            </w:r>
          </w:p>
          <w:p w14:paraId="6C3FE260" w14:textId="63C6C00E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2 -  </w:t>
            </w:r>
            <w:r w:rsidR="0097231B" w:rsidRPr="00E65365">
              <w:rPr>
                <w:sz w:val="24"/>
                <w:szCs w:val="24"/>
              </w:rPr>
              <w:t>0,0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7D481DE2" w14:textId="721D1F46" w:rsidR="00670C89" w:rsidRPr="00E65365" w:rsidRDefault="00670C89" w:rsidP="00670C89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Средства областного бюджета – 0,2 тыс.</w:t>
            </w:r>
            <w:r w:rsidR="00E65365">
              <w:rPr>
                <w:sz w:val="24"/>
                <w:szCs w:val="24"/>
              </w:rPr>
              <w:t xml:space="preserve"> </w:t>
            </w:r>
            <w:r w:rsidRPr="00E65365">
              <w:rPr>
                <w:sz w:val="24"/>
                <w:szCs w:val="24"/>
              </w:rPr>
              <w:t>руб.</w:t>
            </w:r>
          </w:p>
          <w:p w14:paraId="69DC6C97" w14:textId="28E4D9A2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Обеспечивающая </w:t>
            </w:r>
            <w:r w:rsidR="00E65365" w:rsidRPr="00E65365">
              <w:rPr>
                <w:sz w:val="24"/>
                <w:szCs w:val="24"/>
              </w:rPr>
              <w:t>подпрограмма 1</w:t>
            </w:r>
            <w:r w:rsidRPr="00E65365">
              <w:rPr>
                <w:sz w:val="24"/>
                <w:szCs w:val="24"/>
              </w:rPr>
              <w:t> 6</w:t>
            </w:r>
            <w:r w:rsidR="0097231B" w:rsidRPr="00E65365">
              <w:rPr>
                <w:sz w:val="24"/>
                <w:szCs w:val="24"/>
              </w:rPr>
              <w:t>48</w:t>
            </w:r>
            <w:r w:rsidRPr="00E65365">
              <w:rPr>
                <w:sz w:val="24"/>
                <w:szCs w:val="24"/>
              </w:rPr>
              <w:t>,4 тыс. руб.</w:t>
            </w:r>
          </w:p>
          <w:p w14:paraId="483ED677" w14:textId="4B6FD3A5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b/>
                <w:bCs/>
                <w:sz w:val="24"/>
                <w:szCs w:val="24"/>
              </w:rPr>
              <w:t>202</w:t>
            </w:r>
            <w:r w:rsidR="0097231B" w:rsidRPr="00E65365">
              <w:rPr>
                <w:b/>
                <w:bCs/>
                <w:sz w:val="24"/>
                <w:szCs w:val="24"/>
              </w:rPr>
              <w:t>6</w:t>
            </w:r>
            <w:r w:rsidRPr="00E65365">
              <w:rPr>
                <w:sz w:val="24"/>
                <w:szCs w:val="24"/>
              </w:rPr>
              <w:t xml:space="preserve"> год- 1 9</w:t>
            </w:r>
            <w:r w:rsidR="0097231B" w:rsidRPr="00E65365">
              <w:rPr>
                <w:sz w:val="24"/>
                <w:szCs w:val="24"/>
              </w:rPr>
              <w:t>95</w:t>
            </w:r>
            <w:r w:rsidRPr="00E65365">
              <w:rPr>
                <w:sz w:val="24"/>
                <w:szCs w:val="24"/>
              </w:rPr>
              <w:t>,</w:t>
            </w:r>
            <w:r w:rsidR="0097231B" w:rsidRPr="00E65365">
              <w:rPr>
                <w:sz w:val="24"/>
                <w:szCs w:val="24"/>
              </w:rPr>
              <w:t>0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2DB66581" w14:textId="276C0ED6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1 – </w:t>
            </w:r>
            <w:r w:rsidR="0097231B" w:rsidRPr="00E65365">
              <w:rPr>
                <w:sz w:val="24"/>
                <w:szCs w:val="24"/>
              </w:rPr>
              <w:t>346</w:t>
            </w:r>
            <w:r w:rsidRPr="00E65365">
              <w:rPr>
                <w:sz w:val="24"/>
                <w:szCs w:val="24"/>
              </w:rPr>
              <w:t>,6 тыс. руб.</w:t>
            </w:r>
          </w:p>
          <w:p w14:paraId="4960CA46" w14:textId="52AF614F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Подпрограмма 2 -  0,0 тыс. руб.</w:t>
            </w:r>
          </w:p>
          <w:p w14:paraId="407F36FD" w14:textId="6E7DF6D0" w:rsidR="00670C89" w:rsidRPr="00E65365" w:rsidRDefault="00670C89" w:rsidP="00670C89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Средства областного бюджета – 0,2 тыс.</w:t>
            </w:r>
            <w:r w:rsidR="00E65365">
              <w:rPr>
                <w:sz w:val="24"/>
                <w:szCs w:val="24"/>
              </w:rPr>
              <w:t xml:space="preserve"> </w:t>
            </w:r>
            <w:r w:rsidRPr="00E65365">
              <w:rPr>
                <w:sz w:val="24"/>
                <w:szCs w:val="24"/>
              </w:rPr>
              <w:t>руб.</w:t>
            </w:r>
          </w:p>
          <w:p w14:paraId="213CB30D" w14:textId="4F4D5648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Обеспечивающая </w:t>
            </w:r>
            <w:r w:rsidR="00E65365" w:rsidRPr="00E65365">
              <w:rPr>
                <w:sz w:val="24"/>
                <w:szCs w:val="24"/>
              </w:rPr>
              <w:t>подпрограмма 1</w:t>
            </w:r>
            <w:r w:rsidRPr="00E65365">
              <w:rPr>
                <w:sz w:val="24"/>
                <w:szCs w:val="24"/>
              </w:rPr>
              <w:t> 64</w:t>
            </w:r>
            <w:r w:rsidR="0097231B" w:rsidRPr="00E65365">
              <w:rPr>
                <w:sz w:val="24"/>
                <w:szCs w:val="24"/>
              </w:rPr>
              <w:t>8</w:t>
            </w:r>
            <w:r w:rsidRPr="00E65365">
              <w:rPr>
                <w:sz w:val="24"/>
                <w:szCs w:val="24"/>
              </w:rPr>
              <w:t>,</w:t>
            </w:r>
            <w:r w:rsidR="0097231B" w:rsidRPr="00E65365">
              <w:rPr>
                <w:sz w:val="24"/>
                <w:szCs w:val="24"/>
              </w:rPr>
              <w:t>4</w:t>
            </w:r>
            <w:r w:rsidRPr="00E65365">
              <w:rPr>
                <w:sz w:val="24"/>
                <w:szCs w:val="24"/>
              </w:rPr>
              <w:t xml:space="preserve"> тыс. руб</w:t>
            </w:r>
            <w:r w:rsidR="0097231B" w:rsidRPr="00E65365">
              <w:rPr>
                <w:sz w:val="24"/>
                <w:szCs w:val="24"/>
              </w:rPr>
              <w:t>.</w:t>
            </w:r>
          </w:p>
          <w:p w14:paraId="1DFC58EB" w14:textId="77777777" w:rsidR="00694951" w:rsidRPr="00E65365" w:rsidRDefault="00694951" w:rsidP="0040127F">
            <w:pPr>
              <w:pStyle w:val="ConsPlusCell"/>
              <w:jc w:val="both"/>
              <w:rPr>
                <w:sz w:val="24"/>
                <w:szCs w:val="24"/>
              </w:rPr>
            </w:pPr>
          </w:p>
          <w:p w14:paraId="30ADC879" w14:textId="2F4EA0B1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b/>
                <w:bCs/>
                <w:sz w:val="24"/>
                <w:szCs w:val="24"/>
              </w:rPr>
              <w:t>202</w:t>
            </w:r>
            <w:r w:rsidR="0097231B" w:rsidRPr="00E65365">
              <w:rPr>
                <w:b/>
                <w:bCs/>
                <w:sz w:val="24"/>
                <w:szCs w:val="24"/>
              </w:rPr>
              <w:t>7</w:t>
            </w:r>
            <w:r w:rsidRPr="00E65365">
              <w:rPr>
                <w:sz w:val="24"/>
                <w:szCs w:val="24"/>
              </w:rPr>
              <w:t xml:space="preserve"> год-</w:t>
            </w:r>
            <w:r w:rsidR="0097231B" w:rsidRPr="00E65365">
              <w:rPr>
                <w:sz w:val="24"/>
                <w:szCs w:val="24"/>
              </w:rPr>
              <w:t>2 045,0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15F0A021" w14:textId="7FCBD221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 xml:space="preserve">Подпрограмма 1 – </w:t>
            </w:r>
            <w:r w:rsidR="0097231B" w:rsidRPr="00E65365">
              <w:rPr>
                <w:sz w:val="24"/>
                <w:szCs w:val="24"/>
              </w:rPr>
              <w:t>396,6</w:t>
            </w:r>
            <w:r w:rsidRPr="00E65365">
              <w:rPr>
                <w:sz w:val="24"/>
                <w:szCs w:val="24"/>
              </w:rPr>
              <w:t xml:space="preserve"> тыс. руб.</w:t>
            </w:r>
          </w:p>
          <w:p w14:paraId="079A66D1" w14:textId="77777777" w:rsidR="00670C89" w:rsidRPr="00E65365" w:rsidRDefault="0040127F" w:rsidP="00670C89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Подпрограмма 2 - 0,0 тыс. руб.</w:t>
            </w:r>
            <w:r w:rsidR="00670C89" w:rsidRPr="00E65365">
              <w:rPr>
                <w:sz w:val="24"/>
                <w:szCs w:val="24"/>
              </w:rPr>
              <w:t xml:space="preserve"> </w:t>
            </w:r>
          </w:p>
          <w:p w14:paraId="78ED90FF" w14:textId="64F3E30B" w:rsidR="00670C89" w:rsidRPr="00E65365" w:rsidRDefault="00670C89" w:rsidP="00670C89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Средства областного бюджета – 0,2 тыс.</w:t>
            </w:r>
            <w:r w:rsidR="00E65365">
              <w:rPr>
                <w:sz w:val="24"/>
                <w:szCs w:val="24"/>
              </w:rPr>
              <w:t xml:space="preserve"> </w:t>
            </w:r>
            <w:r w:rsidRPr="00E65365">
              <w:rPr>
                <w:sz w:val="24"/>
                <w:szCs w:val="24"/>
              </w:rPr>
              <w:t>руб.</w:t>
            </w:r>
          </w:p>
          <w:p w14:paraId="4E6C7F67" w14:textId="7B5A037F" w:rsidR="0040127F" w:rsidRPr="00E65365" w:rsidRDefault="0040127F" w:rsidP="0040127F">
            <w:pPr>
              <w:pStyle w:val="ConsPlusCell"/>
              <w:jc w:val="both"/>
              <w:rPr>
                <w:sz w:val="24"/>
                <w:szCs w:val="24"/>
              </w:rPr>
            </w:pPr>
            <w:r w:rsidRPr="00E65365">
              <w:rPr>
                <w:sz w:val="24"/>
                <w:szCs w:val="24"/>
              </w:rPr>
              <w:t>Обеспечивающая подпрограмма  1 64</w:t>
            </w:r>
            <w:r w:rsidR="0097231B" w:rsidRPr="00E65365">
              <w:rPr>
                <w:sz w:val="24"/>
                <w:szCs w:val="24"/>
              </w:rPr>
              <w:t>8</w:t>
            </w:r>
            <w:r w:rsidRPr="00E65365">
              <w:rPr>
                <w:sz w:val="24"/>
                <w:szCs w:val="24"/>
              </w:rPr>
              <w:t>,</w:t>
            </w:r>
            <w:r w:rsidR="0097231B" w:rsidRPr="00E65365">
              <w:rPr>
                <w:sz w:val="24"/>
                <w:szCs w:val="24"/>
              </w:rPr>
              <w:t>4</w:t>
            </w:r>
            <w:r w:rsidRPr="00E65365">
              <w:rPr>
                <w:sz w:val="24"/>
                <w:szCs w:val="24"/>
              </w:rPr>
              <w:t xml:space="preserve"> тыс. руб</w:t>
            </w:r>
            <w:r w:rsidR="00E65365">
              <w:rPr>
                <w:sz w:val="24"/>
                <w:szCs w:val="24"/>
              </w:rPr>
              <w:t>.</w:t>
            </w:r>
          </w:p>
        </w:tc>
      </w:tr>
    </w:tbl>
    <w:p w14:paraId="1667E32B" w14:textId="77777777" w:rsidR="0040127F" w:rsidRPr="00E65365" w:rsidRDefault="0040127F" w:rsidP="0040127F">
      <w:pPr>
        <w:pStyle w:val="a5"/>
        <w:ind w:left="928"/>
        <w:jc w:val="both"/>
        <w:rPr>
          <w:rFonts w:ascii="Arial" w:hAnsi="Arial" w:cs="Arial"/>
          <w:sz w:val="24"/>
          <w:szCs w:val="24"/>
        </w:rPr>
      </w:pPr>
    </w:p>
    <w:p w14:paraId="2A829A73" w14:textId="7BE816F1" w:rsidR="000A3055" w:rsidRPr="00E65365" w:rsidRDefault="0040127F" w:rsidP="007F0986">
      <w:pPr>
        <w:pStyle w:val="a5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 xml:space="preserve"> </w:t>
      </w:r>
      <w:r w:rsidR="00181F2D" w:rsidRPr="00E65365">
        <w:rPr>
          <w:rFonts w:ascii="Arial" w:hAnsi="Arial" w:cs="Arial"/>
          <w:sz w:val="24"/>
          <w:szCs w:val="24"/>
        </w:rPr>
        <w:t xml:space="preserve">Приложение 1 «Характеристика муниципальной программы </w:t>
      </w:r>
      <w:r w:rsidR="004C6B22" w:rsidRPr="00E65365">
        <w:rPr>
          <w:rFonts w:ascii="Arial" w:hAnsi="Arial" w:cs="Arial"/>
          <w:sz w:val="24"/>
          <w:szCs w:val="24"/>
        </w:rPr>
        <w:t>Пожинского</w:t>
      </w:r>
      <w:r w:rsidR="00181F2D" w:rsidRPr="00E65365">
        <w:rPr>
          <w:rFonts w:ascii="Arial" w:hAnsi="Arial" w:cs="Arial"/>
          <w:sz w:val="24"/>
          <w:szCs w:val="24"/>
        </w:rPr>
        <w:t xml:space="preserve"> сельского поселения Торопецкого</w:t>
      </w:r>
      <w:r w:rsidR="00F24B4F" w:rsidRPr="00E65365">
        <w:rPr>
          <w:rFonts w:ascii="Arial" w:hAnsi="Arial" w:cs="Arial"/>
          <w:sz w:val="24"/>
          <w:szCs w:val="24"/>
        </w:rPr>
        <w:t xml:space="preserve"> района Тверской области на 20</w:t>
      </w:r>
      <w:r w:rsidR="00EC6B5D" w:rsidRPr="00E65365">
        <w:rPr>
          <w:rFonts w:ascii="Arial" w:hAnsi="Arial" w:cs="Arial"/>
          <w:sz w:val="24"/>
          <w:szCs w:val="24"/>
        </w:rPr>
        <w:t>22</w:t>
      </w:r>
      <w:r w:rsidR="00F24B4F" w:rsidRPr="00E65365">
        <w:rPr>
          <w:rFonts w:ascii="Arial" w:hAnsi="Arial" w:cs="Arial"/>
          <w:sz w:val="24"/>
          <w:szCs w:val="24"/>
        </w:rPr>
        <w:t>-202</w:t>
      </w:r>
      <w:r w:rsidR="00EC6B5D" w:rsidRPr="00E65365">
        <w:rPr>
          <w:rFonts w:ascii="Arial" w:hAnsi="Arial" w:cs="Arial"/>
          <w:sz w:val="24"/>
          <w:szCs w:val="24"/>
        </w:rPr>
        <w:t>7</w:t>
      </w:r>
      <w:r w:rsidR="00181F2D" w:rsidRPr="00E65365">
        <w:rPr>
          <w:rFonts w:ascii="Arial" w:hAnsi="Arial" w:cs="Arial"/>
          <w:sz w:val="24"/>
          <w:szCs w:val="24"/>
        </w:rPr>
        <w:t xml:space="preserve"> годы «Муниципальное управление</w:t>
      </w:r>
      <w:r w:rsidR="00F24B4F" w:rsidRPr="00E65365">
        <w:rPr>
          <w:rFonts w:ascii="Arial" w:hAnsi="Arial" w:cs="Arial"/>
          <w:sz w:val="24"/>
          <w:szCs w:val="24"/>
        </w:rPr>
        <w:t xml:space="preserve"> и гражданское общество» </w:t>
      </w:r>
      <w:r w:rsidR="00181F2D" w:rsidRPr="00E65365">
        <w:rPr>
          <w:rFonts w:ascii="Arial" w:hAnsi="Arial" w:cs="Arial"/>
          <w:sz w:val="24"/>
          <w:szCs w:val="24"/>
        </w:rPr>
        <w:t>к муниципальной программе изложить в новой редакции согласно приложению 1 к настоящему постановлению.</w:t>
      </w:r>
    </w:p>
    <w:p w14:paraId="5C13BFDF" w14:textId="77777777" w:rsidR="00422F83" w:rsidRPr="00E65365" w:rsidRDefault="00422F83" w:rsidP="007F09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Глава 3.  Объем финансовых ресурсов,</w:t>
      </w:r>
    </w:p>
    <w:p w14:paraId="7CB4C2AC" w14:textId="77777777" w:rsidR="00422F83" w:rsidRPr="00E65365" w:rsidRDefault="00422F83" w:rsidP="007F09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необходимый для реализации подпрограммы</w:t>
      </w:r>
    </w:p>
    <w:p w14:paraId="3D9D3992" w14:textId="77777777" w:rsidR="00422F83" w:rsidRPr="00E65365" w:rsidRDefault="00422F83" w:rsidP="007F09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B65DE5" w14:textId="4F152C24" w:rsidR="00422F83" w:rsidRPr="00E65365" w:rsidRDefault="00422F83" w:rsidP="007F0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 xml:space="preserve">Общий объем бюджетных ассигнований, выделенный на реализацию подпрограммы 1 «Создание условий для эффективного функционирования системы и предоставления качественных услуг органами местного самоуправления», </w:t>
      </w:r>
      <w:r w:rsidR="00E65365" w:rsidRPr="00E65365">
        <w:rPr>
          <w:rFonts w:ascii="Arial" w:hAnsi="Arial" w:cs="Arial"/>
          <w:sz w:val="24"/>
          <w:szCs w:val="24"/>
        </w:rPr>
        <w:t>составляет 1</w:t>
      </w:r>
      <w:r w:rsidR="004B25AB">
        <w:rPr>
          <w:rFonts w:ascii="Arial" w:hAnsi="Arial" w:cs="Arial"/>
          <w:sz w:val="24"/>
          <w:szCs w:val="24"/>
        </w:rPr>
        <w:t> 882,9</w:t>
      </w:r>
      <w:bookmarkStart w:id="0" w:name="_GoBack"/>
      <w:bookmarkEnd w:id="0"/>
      <w:r w:rsidRPr="00E65365">
        <w:rPr>
          <w:rFonts w:ascii="Arial" w:hAnsi="Arial" w:cs="Arial"/>
          <w:sz w:val="24"/>
          <w:szCs w:val="24"/>
        </w:rPr>
        <w:t xml:space="preserve"> тыс. руб.</w:t>
      </w:r>
    </w:p>
    <w:p w14:paraId="163CFB74" w14:textId="77777777" w:rsidR="00422F83" w:rsidRPr="00E65365" w:rsidRDefault="00422F83" w:rsidP="007F09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ab/>
        <w:t>Объем бюджетных ассигнований, выделенный на реализацию подпрограммы 1 «Создание условий для эффективного функционирования системы и предоставления качественных услуг органами местного самоуправления», по годам реализации муниципальной программы в разрезе задач приведен в таблице 1.</w:t>
      </w:r>
    </w:p>
    <w:p w14:paraId="631E4FA5" w14:textId="5481A3E5" w:rsidR="00422F83" w:rsidRPr="00E65365" w:rsidRDefault="007F0986" w:rsidP="007F0986">
      <w:pPr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22F83" w:rsidRPr="00E65365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1117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59"/>
        <w:gridCol w:w="1701"/>
        <w:gridCol w:w="1559"/>
        <w:gridCol w:w="1985"/>
        <w:gridCol w:w="1701"/>
        <w:gridCol w:w="1134"/>
      </w:tblGrid>
      <w:tr w:rsidR="00422F83" w:rsidRPr="00E65365" w14:paraId="6E06035F" w14:textId="77777777" w:rsidTr="00422F83">
        <w:tc>
          <w:tcPr>
            <w:tcW w:w="1538" w:type="dxa"/>
            <w:vMerge w:val="restart"/>
          </w:tcPr>
          <w:p w14:paraId="1CE265BA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8505" w:type="dxa"/>
            <w:gridSpan w:val="5"/>
          </w:tcPr>
          <w:p w14:paraId="346562EB" w14:textId="0926C361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системы и предоставления качественных услуг органами местного самоуправления», </w:t>
            </w:r>
            <w:r w:rsidR="007F0986" w:rsidRPr="00E65365">
              <w:rPr>
                <w:rFonts w:ascii="Arial" w:hAnsi="Arial" w:cs="Arial"/>
                <w:sz w:val="24"/>
                <w:szCs w:val="24"/>
              </w:rPr>
              <w:t>1882,9</w:t>
            </w:r>
            <w:r w:rsidRPr="00E6536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14:paraId="30909CC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14:paraId="36DA414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422F83" w:rsidRPr="00E65365" w14:paraId="1252AEDD" w14:textId="77777777" w:rsidTr="00422F83">
        <w:tc>
          <w:tcPr>
            <w:tcW w:w="1538" w:type="dxa"/>
            <w:vMerge/>
          </w:tcPr>
          <w:p w14:paraId="77BC4C85" w14:textId="77777777" w:rsidR="00422F83" w:rsidRPr="00E65365" w:rsidRDefault="00422F83" w:rsidP="00422F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D071A5" w14:textId="77777777" w:rsidR="00422F83" w:rsidRPr="00E65365" w:rsidRDefault="00422F83" w:rsidP="00422F83">
            <w:pPr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 xml:space="preserve">Задача 1 «Обеспечение эффективного выполнения органами местного </w:t>
            </w: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возложенных на них функций»</w:t>
            </w:r>
          </w:p>
        </w:tc>
        <w:tc>
          <w:tcPr>
            <w:tcW w:w="1701" w:type="dxa"/>
          </w:tcPr>
          <w:p w14:paraId="10A48D01" w14:textId="77777777" w:rsidR="00422F83" w:rsidRPr="00E65365" w:rsidRDefault="00422F83" w:rsidP="00422F83">
            <w:pPr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2 «Управление имуществом и земельными ресурсами Пожинского </w:t>
            </w: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559" w:type="dxa"/>
          </w:tcPr>
          <w:p w14:paraId="13C20C79" w14:textId="77777777" w:rsidR="00422F83" w:rsidRPr="00E65365" w:rsidRDefault="00422F83" w:rsidP="00422F83">
            <w:pPr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>Задача 3 «Повышение эффективности мер пожарной безопасности»</w:t>
            </w:r>
          </w:p>
        </w:tc>
        <w:tc>
          <w:tcPr>
            <w:tcW w:w="1985" w:type="dxa"/>
          </w:tcPr>
          <w:p w14:paraId="16653EC6" w14:textId="77777777" w:rsidR="00422F83" w:rsidRPr="00E65365" w:rsidRDefault="00422F83" w:rsidP="00422F83">
            <w:pPr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 xml:space="preserve">Задача 4 «Осуществление первичного воинского учета на территории Пожинского сельского </w:t>
            </w: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>поселения Торопецкого района»</w:t>
            </w:r>
          </w:p>
        </w:tc>
        <w:tc>
          <w:tcPr>
            <w:tcW w:w="1701" w:type="dxa"/>
          </w:tcPr>
          <w:p w14:paraId="4525E9FA" w14:textId="77777777" w:rsidR="00422F83" w:rsidRPr="00E65365" w:rsidRDefault="00422F83" w:rsidP="00422F83">
            <w:pPr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>Задача 5 «Предоставление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vMerge/>
          </w:tcPr>
          <w:p w14:paraId="5A8DF090" w14:textId="77777777" w:rsidR="00422F83" w:rsidRPr="00E65365" w:rsidRDefault="00422F83" w:rsidP="00422F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F83" w:rsidRPr="00E65365" w14:paraId="16EC4FDF" w14:textId="77777777" w:rsidTr="00422F83">
        <w:tc>
          <w:tcPr>
            <w:tcW w:w="1538" w:type="dxa"/>
          </w:tcPr>
          <w:p w14:paraId="090B1301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14:paraId="08E4C21E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4AF7A794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9E4B8D4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14:paraId="76934B3E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1701" w:type="dxa"/>
          </w:tcPr>
          <w:p w14:paraId="0BBA8C8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134" w:type="dxa"/>
          </w:tcPr>
          <w:p w14:paraId="0EACD176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293,8</w:t>
            </w:r>
          </w:p>
        </w:tc>
      </w:tr>
      <w:tr w:rsidR="00422F83" w:rsidRPr="00E65365" w14:paraId="169F79A3" w14:textId="77777777" w:rsidTr="00422F83">
        <w:tc>
          <w:tcPr>
            <w:tcW w:w="1538" w:type="dxa"/>
          </w:tcPr>
          <w:p w14:paraId="02C0D3BD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3A87B634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0365B9BF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093782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14:paraId="6474561D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701" w:type="dxa"/>
          </w:tcPr>
          <w:p w14:paraId="5E18855A" w14:textId="6EECDE16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177,7</w:t>
            </w:r>
          </w:p>
        </w:tc>
        <w:tc>
          <w:tcPr>
            <w:tcW w:w="1134" w:type="dxa"/>
          </w:tcPr>
          <w:p w14:paraId="6DC0C055" w14:textId="5869EB29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273,8</w:t>
            </w:r>
          </w:p>
        </w:tc>
      </w:tr>
      <w:tr w:rsidR="00422F83" w:rsidRPr="00E65365" w14:paraId="2B8D88DB" w14:textId="77777777" w:rsidTr="00422F83">
        <w:tc>
          <w:tcPr>
            <w:tcW w:w="1538" w:type="dxa"/>
          </w:tcPr>
          <w:p w14:paraId="7F0A2652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36D1C43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4BE21593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B627D12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14:paraId="4C64FF1E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701" w:type="dxa"/>
          </w:tcPr>
          <w:p w14:paraId="599C0B19" w14:textId="35554AEC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177,9</w:t>
            </w:r>
          </w:p>
        </w:tc>
        <w:tc>
          <w:tcPr>
            <w:tcW w:w="1134" w:type="dxa"/>
          </w:tcPr>
          <w:p w14:paraId="526298D2" w14:textId="17887723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275,5</w:t>
            </w:r>
          </w:p>
        </w:tc>
      </w:tr>
      <w:tr w:rsidR="00422F83" w:rsidRPr="00E65365" w14:paraId="2B80D906" w14:textId="77777777" w:rsidTr="00422F83">
        <w:tc>
          <w:tcPr>
            <w:tcW w:w="1538" w:type="dxa"/>
          </w:tcPr>
          <w:p w14:paraId="6FC807DB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7E255A4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70FC62CC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D670D5E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14:paraId="1578A04C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701" w:type="dxa"/>
          </w:tcPr>
          <w:p w14:paraId="4FAA5295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134" w:type="dxa"/>
          </w:tcPr>
          <w:p w14:paraId="542F0933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296,6</w:t>
            </w:r>
          </w:p>
        </w:tc>
      </w:tr>
      <w:tr w:rsidR="00422F83" w:rsidRPr="00E65365" w14:paraId="3D6A5E1D" w14:textId="77777777" w:rsidTr="00422F83">
        <w:tc>
          <w:tcPr>
            <w:tcW w:w="1538" w:type="dxa"/>
          </w:tcPr>
          <w:p w14:paraId="09127973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24C9E215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6FF30708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5961C214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14:paraId="165F62FE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701" w:type="dxa"/>
          </w:tcPr>
          <w:p w14:paraId="6465691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134" w:type="dxa"/>
          </w:tcPr>
          <w:p w14:paraId="217C6CE5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346,6</w:t>
            </w:r>
          </w:p>
        </w:tc>
      </w:tr>
      <w:tr w:rsidR="00422F83" w:rsidRPr="00E65365" w14:paraId="4B7D7E83" w14:textId="77777777" w:rsidTr="00422F83">
        <w:tc>
          <w:tcPr>
            <w:tcW w:w="1538" w:type="dxa"/>
          </w:tcPr>
          <w:p w14:paraId="34A95EF8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60AD212A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6CDE36A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3E28752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14:paraId="446E1D8B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701" w:type="dxa"/>
          </w:tcPr>
          <w:p w14:paraId="4F7045A5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134" w:type="dxa"/>
          </w:tcPr>
          <w:p w14:paraId="212CB737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396,6</w:t>
            </w:r>
          </w:p>
        </w:tc>
      </w:tr>
      <w:tr w:rsidR="00422F83" w:rsidRPr="00E65365" w14:paraId="0A95C707" w14:textId="77777777" w:rsidTr="00422F83">
        <w:tc>
          <w:tcPr>
            <w:tcW w:w="1538" w:type="dxa"/>
          </w:tcPr>
          <w:p w14:paraId="286B5703" w14:textId="2B4B84A9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Всего,</w:t>
            </w:r>
            <w:r w:rsidR="00E65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365">
              <w:rPr>
                <w:rFonts w:ascii="Arial" w:hAnsi="Arial" w:cs="Arial"/>
                <w:sz w:val="24"/>
                <w:szCs w:val="24"/>
              </w:rPr>
              <w:t>тыс.</w:t>
            </w:r>
            <w:r w:rsidR="00E65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365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14:paraId="38F5C563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14:paraId="47A242C0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14:paraId="36E7AD25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14:paraId="70EA45C5" w14:textId="77777777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550,1</w:t>
            </w:r>
          </w:p>
        </w:tc>
        <w:tc>
          <w:tcPr>
            <w:tcW w:w="1701" w:type="dxa"/>
          </w:tcPr>
          <w:p w14:paraId="668394E5" w14:textId="4513C734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1151,6</w:t>
            </w:r>
          </w:p>
        </w:tc>
        <w:tc>
          <w:tcPr>
            <w:tcW w:w="1134" w:type="dxa"/>
          </w:tcPr>
          <w:p w14:paraId="60F3F89F" w14:textId="4544BE5B" w:rsidR="00422F83" w:rsidRPr="00E65365" w:rsidRDefault="00422F83" w:rsidP="00422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365">
              <w:rPr>
                <w:rFonts w:ascii="Arial" w:hAnsi="Arial" w:cs="Arial"/>
                <w:sz w:val="24"/>
                <w:szCs w:val="24"/>
              </w:rPr>
              <w:t>1 882,9</w:t>
            </w:r>
          </w:p>
        </w:tc>
      </w:tr>
    </w:tbl>
    <w:p w14:paraId="525FDD05" w14:textId="77777777" w:rsidR="00E65365" w:rsidRDefault="00E65365" w:rsidP="00E833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71D6D6" w14:textId="5C76BDE5" w:rsidR="00E8336F" w:rsidRPr="00E65365" w:rsidRDefault="00E8336F" w:rsidP="00E833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b/>
          <w:sz w:val="24"/>
          <w:szCs w:val="24"/>
          <w:lang w:eastAsia="ru-RU"/>
        </w:rPr>
        <w:t>Раздел 4</w:t>
      </w:r>
    </w:p>
    <w:p w14:paraId="2A4B8E89" w14:textId="77777777" w:rsidR="00E8336F" w:rsidRPr="00E65365" w:rsidRDefault="00E8336F" w:rsidP="00E833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b/>
          <w:sz w:val="24"/>
          <w:szCs w:val="24"/>
          <w:lang w:eastAsia="ru-RU"/>
        </w:rPr>
        <w:t>Обеспечивающая подпрограмма</w:t>
      </w:r>
    </w:p>
    <w:p w14:paraId="7E103816" w14:textId="77777777" w:rsidR="00E65365" w:rsidRDefault="00E65365" w:rsidP="00E65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4F6CD5" w14:textId="4D959209" w:rsidR="00E8336F" w:rsidRPr="00E65365" w:rsidRDefault="00E8336F" w:rsidP="00E65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b/>
          <w:sz w:val="24"/>
          <w:szCs w:val="24"/>
          <w:lang w:eastAsia="ru-RU"/>
        </w:rPr>
        <w:t>Подраздел I</w:t>
      </w:r>
    </w:p>
    <w:p w14:paraId="630F1675" w14:textId="2B5CECE1" w:rsidR="00E8336F" w:rsidRPr="00E65365" w:rsidRDefault="00E8336F" w:rsidP="00E65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деятельности администратора</w:t>
      </w:r>
    </w:p>
    <w:p w14:paraId="54DD7E63" w14:textId="4F449582" w:rsidR="00E8336F" w:rsidRDefault="00E8336F" w:rsidP="00E65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14:paraId="15287D43" w14:textId="77777777" w:rsidR="00E65365" w:rsidRPr="00E65365" w:rsidRDefault="00E65365" w:rsidP="00E65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468DC8" w14:textId="2A75F97D" w:rsidR="00E8336F" w:rsidRPr="00E65365" w:rsidRDefault="00E8336F" w:rsidP="00E833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sz w:val="24"/>
          <w:szCs w:val="24"/>
          <w:lang w:eastAsia="ru-RU"/>
        </w:rPr>
        <w:t>Общая сумма расходов на обеспечение деятельности администратора муниципальной программы – администрации Пожинского сельского поселения Торопецкого района, выделенная на период реализации муниципальной программы, составляет 9</w:t>
      </w:r>
      <w:r w:rsidRPr="00E653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712,6</w:t>
      </w:r>
      <w:r w:rsidRPr="00E653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14:paraId="3DBA0820" w14:textId="77777777" w:rsidR="00E8336F" w:rsidRPr="00E65365" w:rsidRDefault="00E8336F" w:rsidP="00E833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sz w:val="24"/>
          <w:szCs w:val="24"/>
          <w:lang w:eastAsia="ru-RU"/>
        </w:rPr>
        <w:t xml:space="preserve"> Объем бюджетных ассигнований, выделенный на обеспечение деятельности администратора муниципальной программы – Администрации Пожинского сельского поселения Торопецкого района, по годам реализации муниципальной программы приведен в таблице 3.</w:t>
      </w:r>
    </w:p>
    <w:p w14:paraId="24D67EA1" w14:textId="77777777" w:rsidR="00E8336F" w:rsidRPr="00E65365" w:rsidRDefault="00E8336F" w:rsidP="00E8336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Таблица 3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34"/>
        <w:gridCol w:w="1134"/>
        <w:gridCol w:w="1134"/>
        <w:gridCol w:w="1134"/>
        <w:gridCol w:w="1134"/>
        <w:gridCol w:w="1276"/>
      </w:tblGrid>
      <w:tr w:rsidR="00E8336F" w:rsidRPr="00E65365" w14:paraId="387DEA49" w14:textId="77777777" w:rsidTr="00987F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982" w14:textId="77777777" w:rsidR="00E8336F" w:rsidRPr="00E65365" w:rsidRDefault="00E8336F" w:rsidP="00E83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3F5" w14:textId="77777777" w:rsidR="00E8336F" w:rsidRPr="00E65365" w:rsidRDefault="00E8336F" w:rsidP="00E83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EC7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годам реализации государственной программы, </w:t>
            </w:r>
          </w:p>
          <w:p w14:paraId="78621AC9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0B2" w14:textId="77777777" w:rsidR="00E8336F" w:rsidRPr="00E65365" w:rsidRDefault="00E8336F" w:rsidP="00E83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тыс. руб.</w:t>
            </w:r>
          </w:p>
        </w:tc>
      </w:tr>
      <w:tr w:rsidR="00E8336F" w:rsidRPr="00E65365" w14:paraId="43CEC559" w14:textId="77777777" w:rsidTr="00987F0A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264" w14:textId="77777777" w:rsidR="00E8336F" w:rsidRPr="00E65365" w:rsidRDefault="00E8336F" w:rsidP="00E83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684B" w14:textId="77777777" w:rsidR="00E8336F" w:rsidRPr="00E65365" w:rsidRDefault="00E8336F" w:rsidP="00E83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9A5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E6D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5CE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37E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295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E61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E8A" w14:textId="77777777" w:rsidR="00E8336F" w:rsidRPr="00E65365" w:rsidRDefault="00E8336F" w:rsidP="00E83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36F" w:rsidRPr="00E65365" w14:paraId="5B708021" w14:textId="77777777" w:rsidTr="00987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7" w14:textId="77777777" w:rsidR="00E8336F" w:rsidRPr="00E65365" w:rsidRDefault="00E8336F" w:rsidP="00E83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844" w14:textId="77777777" w:rsidR="00E8336F" w:rsidRPr="00E65365" w:rsidRDefault="00E8336F" w:rsidP="00E83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 администратора муниципальной программы – администрации Пожинского сельского поселения Торопецкого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8CD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B8E0FB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9BD53A" w14:textId="3AB13655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5F5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CFE136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FF99DB" w14:textId="79D81721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3BE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0827CE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EBE420" w14:textId="73530EC6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4BF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DA840D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08B732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627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EC599B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365512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B24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D14F03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D10301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9D5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B92A43" w14:textId="77777777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970390" w14:textId="39DE45E3" w:rsidR="00E8336F" w:rsidRPr="00E65365" w:rsidRDefault="00E8336F" w:rsidP="00E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9 712,6</w:t>
            </w:r>
          </w:p>
        </w:tc>
      </w:tr>
    </w:tbl>
    <w:p w14:paraId="05F06382" w14:textId="77777777" w:rsidR="00E8336F" w:rsidRPr="00E65365" w:rsidRDefault="00E8336F" w:rsidP="00E8336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3E417CD" w14:textId="5CABB49D" w:rsidR="00E8336F" w:rsidRPr="00E65365" w:rsidRDefault="00E8336F" w:rsidP="00E833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Расходы на обеспечение деятельности администратора муниципальной программы – администрации Пожинского сельского </w:t>
      </w:r>
      <w:r w:rsidR="00E65365" w:rsidRPr="00E65365">
        <w:rPr>
          <w:rFonts w:ascii="Arial" w:eastAsia="Times New Roman" w:hAnsi="Arial" w:cs="Arial"/>
          <w:sz w:val="24"/>
          <w:szCs w:val="24"/>
          <w:lang w:eastAsia="ru-RU"/>
        </w:rPr>
        <w:t>поселения Торопецкого</w:t>
      </w:r>
      <w:r w:rsidRPr="00E6536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годам реализации в разрезе кодов бюджетной классификации приведены в приложении 1 к настоящей муниципальной программе.</w:t>
      </w:r>
    </w:p>
    <w:p w14:paraId="6F6BFF99" w14:textId="7B130642" w:rsidR="00D47158" w:rsidRPr="00E65365" w:rsidRDefault="00181F2D" w:rsidP="007F0986">
      <w:pPr>
        <w:jc w:val="both"/>
        <w:rPr>
          <w:rFonts w:ascii="Arial" w:hAnsi="Arial" w:cs="Arial"/>
          <w:sz w:val="24"/>
          <w:szCs w:val="24"/>
        </w:rPr>
      </w:pPr>
      <w:r w:rsidRPr="00E65365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14:paraId="40B9EBB4" w14:textId="5C295272" w:rsidR="00040C67" w:rsidRPr="00E65365" w:rsidRDefault="006A3DA1" w:rsidP="00562020">
      <w:pPr>
        <w:rPr>
          <w:rFonts w:ascii="Arial" w:hAnsi="Arial" w:cs="Arial"/>
          <w:b/>
          <w:sz w:val="24"/>
          <w:szCs w:val="24"/>
        </w:rPr>
      </w:pPr>
      <w:r w:rsidRPr="00E65365">
        <w:rPr>
          <w:rFonts w:ascii="Arial" w:hAnsi="Arial" w:cs="Arial"/>
          <w:b/>
          <w:sz w:val="24"/>
          <w:szCs w:val="24"/>
        </w:rPr>
        <w:t>Глав</w:t>
      </w:r>
      <w:r w:rsidR="00670C89" w:rsidRPr="00E65365">
        <w:rPr>
          <w:rFonts w:ascii="Arial" w:hAnsi="Arial" w:cs="Arial"/>
          <w:b/>
          <w:sz w:val="24"/>
          <w:szCs w:val="24"/>
        </w:rPr>
        <w:t>а</w:t>
      </w:r>
      <w:r w:rsidRPr="00E65365">
        <w:rPr>
          <w:rFonts w:ascii="Arial" w:hAnsi="Arial" w:cs="Arial"/>
          <w:b/>
          <w:sz w:val="24"/>
          <w:szCs w:val="24"/>
        </w:rPr>
        <w:t xml:space="preserve"> </w:t>
      </w:r>
      <w:r w:rsidR="00562020" w:rsidRPr="00E65365">
        <w:rPr>
          <w:rFonts w:ascii="Arial" w:hAnsi="Arial" w:cs="Arial"/>
          <w:b/>
          <w:sz w:val="24"/>
          <w:szCs w:val="24"/>
        </w:rPr>
        <w:t xml:space="preserve">Пожинского </w:t>
      </w:r>
      <w:r w:rsidR="00E65365" w:rsidRPr="00E65365">
        <w:rPr>
          <w:rFonts w:ascii="Arial" w:hAnsi="Arial" w:cs="Arial"/>
          <w:b/>
          <w:sz w:val="24"/>
          <w:szCs w:val="24"/>
        </w:rPr>
        <w:t>сельского</w:t>
      </w:r>
      <w:r w:rsidR="00562020" w:rsidRPr="00E65365">
        <w:rPr>
          <w:rFonts w:ascii="Arial" w:hAnsi="Arial" w:cs="Arial"/>
          <w:b/>
          <w:sz w:val="24"/>
          <w:szCs w:val="24"/>
        </w:rPr>
        <w:t xml:space="preserve"> </w:t>
      </w:r>
      <w:r w:rsidR="00181F2D" w:rsidRPr="00E65365">
        <w:rPr>
          <w:rFonts w:ascii="Arial" w:hAnsi="Arial" w:cs="Arial"/>
          <w:b/>
          <w:sz w:val="24"/>
          <w:szCs w:val="24"/>
        </w:rPr>
        <w:t xml:space="preserve">поселения                         </w:t>
      </w:r>
      <w:r w:rsidR="00670C89" w:rsidRPr="00E65365">
        <w:rPr>
          <w:rFonts w:ascii="Arial" w:hAnsi="Arial" w:cs="Arial"/>
          <w:b/>
          <w:sz w:val="24"/>
          <w:szCs w:val="24"/>
        </w:rPr>
        <w:t>Н.А.</w:t>
      </w:r>
      <w:r w:rsidR="00E65365">
        <w:rPr>
          <w:rFonts w:ascii="Arial" w:hAnsi="Arial" w:cs="Arial"/>
          <w:b/>
          <w:sz w:val="24"/>
          <w:szCs w:val="24"/>
        </w:rPr>
        <w:t xml:space="preserve"> </w:t>
      </w:r>
      <w:r w:rsidR="00670C89" w:rsidRPr="00E65365">
        <w:rPr>
          <w:rFonts w:ascii="Arial" w:hAnsi="Arial" w:cs="Arial"/>
          <w:b/>
          <w:sz w:val="24"/>
          <w:szCs w:val="24"/>
        </w:rPr>
        <w:t>Алексеева</w:t>
      </w:r>
      <w:r w:rsidR="00181F2D" w:rsidRPr="00E65365">
        <w:rPr>
          <w:rFonts w:ascii="Arial" w:hAnsi="Arial" w:cs="Arial"/>
          <w:b/>
          <w:sz w:val="24"/>
          <w:szCs w:val="24"/>
        </w:rPr>
        <w:t xml:space="preserve">    </w:t>
      </w:r>
    </w:p>
    <w:p w14:paraId="4A637E19" w14:textId="77777777" w:rsidR="00040C67" w:rsidRDefault="00040C67" w:rsidP="00562020">
      <w:pPr>
        <w:rPr>
          <w:rFonts w:ascii="Arial" w:hAnsi="Arial" w:cs="Arial"/>
          <w:b/>
          <w:sz w:val="24"/>
          <w:szCs w:val="24"/>
        </w:rPr>
        <w:sectPr w:rsidR="00040C67" w:rsidSect="00F64F93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</w:p>
    <w:p w14:paraId="65E9637D" w14:textId="77777777" w:rsidR="00B0409B" w:rsidRPr="00E33D4D" w:rsidRDefault="00B0409B" w:rsidP="00B0409B">
      <w:pPr>
        <w:pStyle w:val="af1"/>
        <w:jc w:val="right"/>
        <w:rPr>
          <w:rFonts w:ascii="Arial" w:hAnsi="Arial" w:cs="Arial"/>
          <w:sz w:val="20"/>
          <w:szCs w:val="20"/>
        </w:rPr>
      </w:pPr>
      <w:r w:rsidRPr="00E33D4D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459AAD84" w14:textId="5B5E15FC" w:rsidR="00B0409B" w:rsidRPr="00E33D4D" w:rsidRDefault="00B0409B" w:rsidP="00B0409B">
      <w:pPr>
        <w:pStyle w:val="af1"/>
        <w:jc w:val="right"/>
        <w:rPr>
          <w:rFonts w:ascii="Arial" w:hAnsi="Arial" w:cs="Arial"/>
          <w:sz w:val="20"/>
          <w:szCs w:val="20"/>
        </w:rPr>
      </w:pPr>
      <w:r w:rsidRPr="00E33D4D">
        <w:rPr>
          <w:rFonts w:ascii="Arial" w:hAnsi="Arial" w:cs="Arial"/>
          <w:sz w:val="20"/>
          <w:szCs w:val="20"/>
        </w:rPr>
        <w:t>к муниципальной программе «Муниципальное управление и гражданское общество» на 20</w:t>
      </w:r>
      <w:r w:rsidR="00670C8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-202</w:t>
      </w:r>
      <w:r w:rsidR="00670C89">
        <w:rPr>
          <w:rFonts w:ascii="Arial" w:hAnsi="Arial" w:cs="Arial"/>
          <w:sz w:val="20"/>
          <w:szCs w:val="20"/>
        </w:rPr>
        <w:t>7</w:t>
      </w:r>
      <w:r w:rsidRPr="00E33D4D">
        <w:rPr>
          <w:rFonts w:ascii="Arial" w:hAnsi="Arial" w:cs="Arial"/>
          <w:sz w:val="20"/>
          <w:szCs w:val="20"/>
        </w:rPr>
        <w:t xml:space="preserve"> годы</w:t>
      </w:r>
    </w:p>
    <w:p w14:paraId="59FF8B80" w14:textId="77777777" w:rsidR="00B0409B" w:rsidRDefault="00B0409B" w:rsidP="00B0409B">
      <w:pPr>
        <w:jc w:val="right"/>
      </w:pPr>
    </w:p>
    <w:p w14:paraId="3B979294" w14:textId="57257DB1" w:rsidR="00B0409B" w:rsidRPr="00E33D4D" w:rsidRDefault="00B0409B" w:rsidP="00B0409B">
      <w:pPr>
        <w:jc w:val="center"/>
        <w:rPr>
          <w:rFonts w:ascii="Arial" w:hAnsi="Arial" w:cs="Arial"/>
          <w:b/>
          <w:bCs/>
          <w:sz w:val="20"/>
        </w:rPr>
      </w:pPr>
      <w:r w:rsidRPr="00E33D4D">
        <w:rPr>
          <w:rFonts w:ascii="Arial" w:hAnsi="Arial" w:cs="Arial"/>
          <w:b/>
          <w:bCs/>
          <w:sz w:val="20"/>
        </w:rPr>
        <w:t>Характеристика   муниципальной   программы Пожинского сельского поселения Торопецкого района Тверской области на 20</w:t>
      </w:r>
      <w:r w:rsidR="00670C89">
        <w:rPr>
          <w:rFonts w:ascii="Arial" w:hAnsi="Arial" w:cs="Arial"/>
          <w:b/>
          <w:bCs/>
          <w:sz w:val="20"/>
        </w:rPr>
        <w:t>22</w:t>
      </w:r>
      <w:r w:rsidRPr="00E33D4D"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>2</w:t>
      </w:r>
      <w:r w:rsidR="00670C89">
        <w:rPr>
          <w:rFonts w:ascii="Arial" w:hAnsi="Arial" w:cs="Arial"/>
          <w:b/>
          <w:bCs/>
          <w:sz w:val="20"/>
        </w:rPr>
        <w:t>7</w:t>
      </w:r>
      <w:r w:rsidRPr="00E33D4D">
        <w:rPr>
          <w:rFonts w:ascii="Arial" w:hAnsi="Arial" w:cs="Arial"/>
          <w:b/>
          <w:bCs/>
          <w:sz w:val="20"/>
        </w:rPr>
        <w:t xml:space="preserve"> годы</w:t>
      </w:r>
    </w:p>
    <w:p w14:paraId="40DF12E1" w14:textId="77777777" w:rsidR="00B0409B" w:rsidRPr="00E33D4D" w:rsidRDefault="00B0409B" w:rsidP="00B0409B">
      <w:pPr>
        <w:jc w:val="center"/>
        <w:rPr>
          <w:rFonts w:ascii="Arial" w:hAnsi="Arial" w:cs="Arial"/>
          <w:b/>
          <w:bCs/>
          <w:sz w:val="20"/>
        </w:rPr>
      </w:pPr>
      <w:r w:rsidRPr="00E33D4D">
        <w:rPr>
          <w:rFonts w:ascii="Arial" w:hAnsi="Arial" w:cs="Arial"/>
          <w:b/>
          <w:bCs/>
          <w:sz w:val="20"/>
        </w:rPr>
        <w:t>«Муниципальное управление и гражданское общество»</w:t>
      </w:r>
    </w:p>
    <w:p w14:paraId="48E416C8" w14:textId="77777777" w:rsidR="00B0409B" w:rsidRPr="00E33D4D" w:rsidRDefault="00B0409B" w:rsidP="00B0409B">
      <w:pPr>
        <w:jc w:val="center"/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>(наименование муниципальной программы)</w:t>
      </w:r>
    </w:p>
    <w:p w14:paraId="714AD6B6" w14:textId="77777777" w:rsidR="00B0409B" w:rsidRPr="00E33D4D" w:rsidRDefault="00B0409B" w:rsidP="00B0409B">
      <w:pPr>
        <w:jc w:val="center"/>
        <w:rPr>
          <w:rFonts w:ascii="Arial" w:hAnsi="Arial" w:cs="Arial"/>
          <w:b/>
          <w:bCs/>
          <w:sz w:val="20"/>
        </w:rPr>
      </w:pPr>
      <w:r w:rsidRPr="00E33D4D">
        <w:rPr>
          <w:rFonts w:ascii="Arial" w:hAnsi="Arial" w:cs="Arial"/>
          <w:b/>
          <w:bCs/>
          <w:sz w:val="20"/>
        </w:rPr>
        <w:t>Главный администратор (администратор) муниципальной программы Пожинского сельского поселения   Торопецкого района Тверской области -   Администрация Пожинского сельского поселения Торопецкого района Тверской области</w:t>
      </w:r>
    </w:p>
    <w:p w14:paraId="5F1BFF13" w14:textId="77777777" w:rsidR="00B0409B" w:rsidRPr="00E33D4D" w:rsidRDefault="00B0409B" w:rsidP="00B0409B">
      <w:pPr>
        <w:jc w:val="center"/>
        <w:rPr>
          <w:rFonts w:ascii="Arial" w:hAnsi="Arial" w:cs="Arial"/>
          <w:sz w:val="20"/>
        </w:rPr>
      </w:pPr>
    </w:p>
    <w:p w14:paraId="50155897" w14:textId="77777777" w:rsidR="00B0409B" w:rsidRPr="00E33D4D" w:rsidRDefault="00B0409B" w:rsidP="00B0409B">
      <w:pPr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>1.Программа - муниципальная программа Пожинского поселения Торопецкого района Тверской области</w:t>
      </w:r>
    </w:p>
    <w:p w14:paraId="5DF466C8" w14:textId="77777777" w:rsidR="00B0409B" w:rsidRPr="00E33D4D" w:rsidRDefault="00B0409B" w:rsidP="00B0409B">
      <w:pPr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 xml:space="preserve">2. Подпрограмма - подпрограмма муниципальной программы Пожинского сельского поселения Торопецкого района Тверской области </w:t>
      </w:r>
    </w:p>
    <w:p w14:paraId="0417DCE7" w14:textId="77777777" w:rsidR="00B0409B" w:rsidRPr="00E33D4D" w:rsidRDefault="00B0409B" w:rsidP="00B0409B">
      <w:pPr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>3.Задача- задача подпрограммы</w:t>
      </w:r>
    </w:p>
    <w:p w14:paraId="22824005" w14:textId="77777777" w:rsidR="00B0409B" w:rsidRPr="00E33D4D" w:rsidRDefault="00B0409B" w:rsidP="00B0409B">
      <w:pPr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>4. Мероприятие - мероприятие подпрограммы</w:t>
      </w:r>
    </w:p>
    <w:p w14:paraId="79DEB8D5" w14:textId="77777777" w:rsidR="00B0409B" w:rsidRPr="00E33D4D" w:rsidRDefault="00B0409B" w:rsidP="00B0409B">
      <w:pPr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>5. Показатель - показатель программы (показатель задачи подпрограммы, показатель мероприятия, показатель административного показателя)</w:t>
      </w:r>
    </w:p>
    <w:p w14:paraId="7065CC58" w14:textId="77777777" w:rsidR="00B0409B" w:rsidRPr="00E33D4D" w:rsidRDefault="00B0409B" w:rsidP="00B0409B">
      <w:pPr>
        <w:rPr>
          <w:rFonts w:ascii="Arial" w:hAnsi="Arial" w:cs="Arial"/>
          <w:i/>
          <w:iCs/>
          <w:sz w:val="20"/>
        </w:rPr>
      </w:pPr>
      <w:r w:rsidRPr="00E33D4D">
        <w:rPr>
          <w:rFonts w:ascii="Arial" w:hAnsi="Arial" w:cs="Arial"/>
          <w:i/>
          <w:iCs/>
          <w:sz w:val="20"/>
        </w:rPr>
        <w:t>6. АСУ БП Пожинского сельского поселения- автоматизированная система управления бюджетным процессом Пожинского сельского поселения</w:t>
      </w:r>
    </w:p>
    <w:p w14:paraId="0C5D4DAC" w14:textId="77777777" w:rsidR="00B0409B" w:rsidRDefault="00B0409B" w:rsidP="00B0409B">
      <w:pPr>
        <w:rPr>
          <w:rFonts w:ascii="Arial" w:hAnsi="Arial" w:cs="Arial"/>
          <w:i/>
          <w:iCs/>
          <w:sz w:val="20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425"/>
        <w:gridCol w:w="567"/>
        <w:gridCol w:w="426"/>
        <w:gridCol w:w="425"/>
        <w:gridCol w:w="425"/>
        <w:gridCol w:w="425"/>
        <w:gridCol w:w="426"/>
        <w:gridCol w:w="2550"/>
        <w:gridCol w:w="567"/>
        <w:gridCol w:w="709"/>
        <w:gridCol w:w="850"/>
        <w:gridCol w:w="851"/>
        <w:gridCol w:w="709"/>
        <w:gridCol w:w="818"/>
        <w:gridCol w:w="18"/>
        <w:gridCol w:w="17"/>
        <w:gridCol w:w="709"/>
        <w:gridCol w:w="879"/>
        <w:gridCol w:w="680"/>
      </w:tblGrid>
      <w:tr w:rsidR="00B0409B" w:rsidRPr="003C343F" w14:paraId="3E4D2CC7" w14:textId="77777777" w:rsidTr="00F414FC">
        <w:trPr>
          <w:trHeight w:val="300"/>
        </w:trPr>
        <w:tc>
          <w:tcPr>
            <w:tcW w:w="6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798324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FD1B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C68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46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15F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AF05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0409B" w:rsidRPr="003C343F" w14:paraId="04C27242" w14:textId="77777777" w:rsidTr="00F414FC">
        <w:trPr>
          <w:trHeight w:val="435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A67C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B4D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8FFA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2FCE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Код целевой статьи расходов бюджета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BE56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D48A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902B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99E2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9B" w:rsidRPr="003C343F" w14:paraId="52CF3516" w14:textId="77777777" w:rsidTr="00EC6B5D">
        <w:trPr>
          <w:trHeight w:val="2010"/>
        </w:trPr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0AD2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E0A6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0949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0C36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Муниципальные программы (непрограммные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386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28B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Задача в рамках муниципальной программы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3FE1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Направление расходов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8776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2D9" w14:textId="77777777" w:rsidR="00B0409B" w:rsidRPr="003C343F" w:rsidRDefault="00B0409B" w:rsidP="00F41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9586" w14:textId="28CDEEB1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 w:rsidR="00670C8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1597" w14:textId="1A3DC0FA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 w:rsidR="00670C8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0883" w14:textId="62F9928D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70C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6E72" w14:textId="692A28AB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70C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D19E" w14:textId="3AFEE6CB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70C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A22B" w14:textId="0254AFCE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670C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2A8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68B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год достижения</w:t>
            </w:r>
          </w:p>
        </w:tc>
      </w:tr>
      <w:tr w:rsidR="00B0409B" w:rsidRPr="003C343F" w14:paraId="17A46BA8" w14:textId="77777777" w:rsidTr="00EC6B5D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74B1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9320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10F6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7B25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02B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3E17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D6FE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918E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F92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73A1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BF01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693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8937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EBF5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DBD7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85AC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E4A9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04AE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6684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D7F5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8B2D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0787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9924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BE6A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B528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B8C5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0CF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0409B" w:rsidRPr="003C343F" w14:paraId="282DB325" w14:textId="77777777" w:rsidTr="00EC6B5D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B76B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3DDD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37C1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B33E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19FB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7E76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4B4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0D5F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F30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C3E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9070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2A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FAEA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925C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CBD5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8053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B0BE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3287" w14:textId="77777777" w:rsidR="00B0409B" w:rsidRPr="003C343F" w:rsidRDefault="00B0409B" w:rsidP="00F41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Программа,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4627" w14:textId="77777777" w:rsidR="00B0409B" w:rsidRPr="003C343F" w:rsidRDefault="00B0409B" w:rsidP="00F41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093B" w14:textId="5993482D" w:rsidR="00B0409B" w:rsidRPr="003C343F" w:rsidRDefault="00EC6B5D" w:rsidP="00F41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E5B7" w14:textId="49DED36F" w:rsidR="00B0409B" w:rsidRPr="003C343F" w:rsidRDefault="00EC6B5D" w:rsidP="00F41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69AE" w14:textId="51FE393A" w:rsidR="00B0409B" w:rsidRPr="003C343F" w:rsidRDefault="00EC6B5D" w:rsidP="00913E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2E00" w14:textId="7BC9B29A" w:rsidR="00B0409B" w:rsidRPr="003C343F" w:rsidRDefault="00EC6B5D" w:rsidP="004012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7E28" w14:textId="19D9B082" w:rsidR="00B0409B" w:rsidRPr="003C343F" w:rsidRDefault="00EC6B5D" w:rsidP="0005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1995,0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39B4C" w14:textId="47B2F98F" w:rsidR="00B0409B" w:rsidRPr="003C343F" w:rsidRDefault="00EC6B5D" w:rsidP="005F29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997C" w14:textId="3C8C89FE" w:rsidR="00B0409B" w:rsidRPr="003C343F" w:rsidRDefault="00EC6B5D" w:rsidP="004012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11648,7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12F2" w14:textId="5D68B2CD" w:rsidR="00B0409B" w:rsidRPr="003C343F" w:rsidRDefault="00B0409B" w:rsidP="00F41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70C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0409B" w:rsidRPr="003C343F" w14:paraId="476E332F" w14:textId="77777777" w:rsidTr="00EC6B5D">
        <w:trPr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552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9FC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E94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AA4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02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0BA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532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A85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413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920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304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7CD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142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35A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EE9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5B9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95C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A349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Цель программы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Формирование эффективной системы муниципального управления и предоставления качественных муниципальных услуг органами местного самоуправления Пожинского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106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F19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3756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05C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970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E64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D04B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A36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3B2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409B" w:rsidRPr="003C343F" w14:paraId="67C0472E" w14:textId="77777777" w:rsidTr="00EC6B5D">
        <w:trPr>
          <w:trHeight w:val="6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75E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107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0D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D22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72E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57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F08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649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4D1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74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A9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56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1F9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2D6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068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A29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1E6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263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Показатель цели программы     Уровень удовлетворенности граждан работой системы органов местного самоуправления Пожинского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F84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D54E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CF5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42A5E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48D6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127301" w14:textId="0EAEB2DD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0409B"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B02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BB8F65" w14:textId="2ABE11AD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8F26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F7412B" w14:textId="4D890D72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BE7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1810F6" w14:textId="2DA740D2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F8CE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DD4418" w14:textId="2E75CC42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462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B32282" w14:textId="5FD3DA7E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FC03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E333C" w14:textId="76FA6E9A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6B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409B" w:rsidRPr="003C343F" w14:paraId="25FC61B6" w14:textId="77777777" w:rsidTr="00EC6B5D">
        <w:trPr>
          <w:trHeight w:val="9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AD5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BA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5D5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D44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783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C5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D0D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DA3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517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01C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BD9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B16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E0E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EC9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41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903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9F9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0E8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 xml:space="preserve">Показатель цели программы    Уровень удовлетворенности граждан информационной открытостью системы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BDEE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334E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A53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2AFFE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FB4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1E66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AAB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75376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A324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C6799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ACD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7A67C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D306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671F8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9A1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F2587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81A3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522257" w14:textId="2E980C9C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6B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C6B5D" w:rsidRPr="003C343F" w14:paraId="4F6306B3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5191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0855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8ADB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D5A4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C580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9FF0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64E6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9390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CFA5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C459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4C92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4665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63DD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E096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C963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AE37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1FE3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E323E" w14:textId="77777777" w:rsidR="00EC6B5D" w:rsidRPr="003C343F" w:rsidRDefault="00EC6B5D" w:rsidP="00EC6B5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Удовлетворенность населения качеством предоставления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38C9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13CB4" w14:textId="77777777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9C63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763105" w14:textId="77777777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695A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2D880D" w14:textId="7A8B5CA2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12D9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E4C42E" w14:textId="2578F0D9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D879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B6C72C" w14:textId="388BF2F1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35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1F7B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59C26B" w14:textId="04C47A65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35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0DA51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1BF5D3" w14:textId="66FC5A4B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35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C9C49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65110F" w14:textId="59645062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35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1523" w14:textId="77777777" w:rsidR="00EC6B5D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D3AB65" w14:textId="1F242B72" w:rsidR="00EC6B5D" w:rsidRPr="003C343F" w:rsidRDefault="00EC6B5D" w:rsidP="00EC6B5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</w:t>
            </w:r>
          </w:p>
        </w:tc>
      </w:tr>
      <w:tr w:rsidR="00B0409B" w:rsidRPr="003C343F" w14:paraId="7A278C3E" w14:textId="77777777" w:rsidTr="00EC6B5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E60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950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ECE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A02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A9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8D9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9EF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495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39B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B99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A24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626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7AC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20E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1A1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813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A5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3D4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цели программы </w:t>
            </w:r>
            <w:r w:rsidRPr="003C343F">
              <w:rPr>
                <w:rFonts w:ascii="Arial" w:hAnsi="Arial" w:cs="Arial"/>
                <w:sz w:val="16"/>
                <w:szCs w:val="16"/>
              </w:rPr>
              <w:t>Количество профилактических мероприятий по предупреждению пожаров,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562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sz w:val="16"/>
                <w:szCs w:val="16"/>
              </w:rPr>
              <w:t>-во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316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70BD7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2931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0DC8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E95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AD186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36A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76705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CB5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5ADA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4EDA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BF4DF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765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0ADCF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CAE8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512C91" w14:textId="1D3CE2D9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6B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409B" w:rsidRPr="003C343F" w14:paraId="66B1E86D" w14:textId="77777777" w:rsidTr="00EC6B5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10F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E4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327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DC5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19B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73D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464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70E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0B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A02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39A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D58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F93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2E1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0FA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4C7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402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161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Цель 2 программы О</w:t>
            </w:r>
            <w:r w:rsidRPr="003C343F">
              <w:rPr>
                <w:rFonts w:ascii="Arial" w:hAnsi="Arial" w:cs="Arial"/>
                <w:sz w:val="16"/>
                <w:szCs w:val="16"/>
              </w:rPr>
              <w:t>беспечение эффективного управления общественными финансами Пожинского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63F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056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E26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EE3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CB6A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1C7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95F2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CF3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153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</w:tr>
      <w:tr w:rsidR="00B0409B" w:rsidRPr="003C343F" w14:paraId="7AF52156" w14:textId="77777777" w:rsidTr="00EC6B5D">
        <w:trPr>
          <w:trHeight w:val="5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95E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C0B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5D5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935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485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269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310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75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B9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1BC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630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28C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882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D6D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4A7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CEE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CC9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623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Доля расходов на реализацию муниципальных программ поселения в общем объеме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1D1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DB7A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C23C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45E23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405A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5B034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D2E5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3C910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954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8CEB2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5A7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0D066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CC3C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B009B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18C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CF803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078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0ADE0B" w14:textId="372FAA5B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6B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409B" w:rsidRPr="003C343F" w14:paraId="3E61978F" w14:textId="77777777" w:rsidTr="00EC6B5D">
        <w:trPr>
          <w:trHeight w:val="5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E7A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3AB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85C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2B5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3D2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38B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858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0C4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7B7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B01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169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1CC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150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32C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3E4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1344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B9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741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цели программы </w:t>
            </w:r>
            <w:r w:rsidRPr="003C343F">
              <w:rPr>
                <w:rFonts w:ascii="Arial" w:hAnsi="Arial" w:cs="Arial"/>
                <w:sz w:val="16"/>
                <w:szCs w:val="16"/>
              </w:rPr>
              <w:t>Объем просроченной кредиторской задолженности учреждений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6485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B41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A462F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CB4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03BD4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0406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3293F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2621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58CDA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C20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DE8D7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6D36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4995F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C479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22E0F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3D2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1CC294" w14:textId="3947FBB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6B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409B" w:rsidRPr="003C343F" w14:paraId="589BBFEE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231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F08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A7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FA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591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8DA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8E9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11A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AC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733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B1B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7D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879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0BA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42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1F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6DA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08D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цели программы </w:t>
            </w:r>
            <w:r w:rsidRPr="003C343F">
              <w:rPr>
                <w:rFonts w:ascii="Arial" w:hAnsi="Arial" w:cs="Arial"/>
                <w:sz w:val="16"/>
                <w:szCs w:val="16"/>
              </w:rPr>
              <w:t>Выполнение плана по поступлениям налоговых и неналоговых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046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3D26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6AFA2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84D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51D71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9DA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1056C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AF1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F0F80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EE1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27037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D9F5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977B2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CE5E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EDB5F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AFB7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3E7859" w14:textId="559B605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6B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409B" w:rsidRPr="003C343F" w14:paraId="1606E51F" w14:textId="77777777" w:rsidTr="00EC6B5D">
        <w:trPr>
          <w:trHeight w:val="5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DFE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B37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0E2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E40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D60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C38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DF7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0A5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55D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EA3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D4C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F61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E78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D21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783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AFD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96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A84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1    Создание условий для эффективного функционирования системы </w:t>
            </w: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 предоставления качественных услуг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860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тыс. руб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282A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9B2A17" w14:textId="0627D771" w:rsidR="00B0409B" w:rsidRPr="003C343F" w:rsidRDefault="00EC6B5D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A40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2605B" w14:textId="3A6A3C93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73A0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1B115C" w14:textId="678F7544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F44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2A0DCD" w14:textId="735B0C40" w:rsidR="00B0409B" w:rsidRPr="003C343F" w:rsidRDefault="00B0409B" w:rsidP="007C72C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  <w:r w:rsidR="007C72C2">
              <w:rPr>
                <w:rFonts w:ascii="Arial" w:hAnsi="Arial" w:cs="Arial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07DE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A5697" w14:textId="732253C5" w:rsidR="00B0409B" w:rsidRPr="003C343F" w:rsidRDefault="00EB3FC8" w:rsidP="00EB3FC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8B2A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9980D0" w14:textId="23328821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F797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1486A8" w14:textId="3E618F1D" w:rsidR="00B0409B" w:rsidRPr="003C343F" w:rsidRDefault="00EB3FC8" w:rsidP="00A927E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912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927E60" w14:textId="3140168C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0409B" w:rsidRPr="003C343F" w14:paraId="28B8EA77" w14:textId="77777777" w:rsidTr="00EC6B5D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8B3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66B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81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D85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A06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7F1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0EC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5AD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9C7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10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138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047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49D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585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397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F3E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DFE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97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Задача 1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Обеспечение эффективного выполнения органами местного самоуправления возложенных на них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C55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63D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1E7C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50A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D104C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279D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9755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651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0F3D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E92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2B4E8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E80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199C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17B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914B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514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E7BFE0" w14:textId="5EC14DF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4D3BBD30" w14:textId="77777777" w:rsidTr="00EC6B5D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94E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01D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571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F4B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C9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D5D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B8E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46C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CCC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27B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46E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31B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D2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99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F5F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003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24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34D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3C343F">
              <w:rPr>
                <w:rFonts w:ascii="Arial" w:hAnsi="Arial" w:cs="Arial"/>
                <w:sz w:val="16"/>
                <w:szCs w:val="16"/>
              </w:rPr>
              <w:t>Колличество принятых нормативно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D45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2A6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2B9E78" w14:textId="7B868F8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452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80B49" w14:textId="5D068FA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B28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FDE789" w14:textId="5B88B7C2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697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27C8F" w14:textId="0D23EE2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1F4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938B6" w14:textId="46B07673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831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01068" w14:textId="3EFFF8E1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3EF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F5A99A" w14:textId="1171947B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2AB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0ADFE2" w14:textId="1F937708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09B" w:rsidRPr="003C343F" w14:paraId="4C632D21" w14:textId="77777777" w:rsidTr="00EC6B5D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BD5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DA9D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90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218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D94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9E6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25F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7BC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14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38E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3DB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B33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B94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3F3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4FE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62F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305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73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2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предписаний контролирующих органов и протестов органов прокуратуры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035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8C0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0DDC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A0BF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8E9C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41B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C57C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F897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A5C5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974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A3E0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BC48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F4B4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7D3A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EDCD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3E9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CEF88E2" w14:textId="757335CB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5ADF93DE" w14:textId="77777777" w:rsidTr="00EC6B5D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1B7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5AD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46F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6A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82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121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CD6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035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F92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DB4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5D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046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077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1EB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3F5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108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8F1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37D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3  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обнародованных, размещенных на стендах информации, нормативно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7F9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46BB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53D98" w14:textId="467571EE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E28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1868FC" w14:textId="03B11722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47A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92BFB" w14:textId="61E8236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080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52E08" w14:textId="794FBFC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EC1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5A3BF" w14:textId="62973468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7AB5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59B25" w14:textId="07F6F3EC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3F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D98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E9F8E" w14:textId="578F30C2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D51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9B5C9" w14:textId="38CB61ED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09B" w:rsidRPr="003C343F" w14:paraId="12BE0044" w14:textId="77777777" w:rsidTr="00EC6B5D">
        <w:trPr>
          <w:trHeight w:val="5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A02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300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E61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074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3F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CA4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28A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03A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02F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D41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253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9050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250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60D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4BF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A10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FA11" w14:textId="77777777" w:rsidR="00B0409B" w:rsidRPr="003C343F" w:rsidRDefault="006C10B7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145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80A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5980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7533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1124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6A30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8313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4A1E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4317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9DF65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8C0D0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B86D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1287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A642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B1F16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F62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A42C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B0A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4A5EB" w14:textId="46B75C8A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4B0C69EB" w14:textId="77777777" w:rsidTr="00EC6B5D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E6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661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516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F73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DD6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9B8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75D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61A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B4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6AD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04E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137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BE9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1C4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71D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CB7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340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80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3639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7A4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2F66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68A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6068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D29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CF1C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247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568C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2BD25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EF64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BDB3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58E6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822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0B96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6B9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ADBBDA" w14:textId="77C5664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5A5D12D6" w14:textId="77777777" w:rsidTr="00EC6B5D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406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75B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3C6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163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B4F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584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48A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E71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54A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1E1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C08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041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C8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87D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D89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B78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B49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236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>Участие в обучающих семинарах по вопросам повышения доступности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F0DB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1E5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8CEF0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317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860F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FF1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F6647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CF8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DF44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8B1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5395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590B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E0C6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ECDB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6E0D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64A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13362" w14:textId="45AAC92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9600692" w14:textId="77777777" w:rsidTr="00EC6B5D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8C9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1F1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DC4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1DC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86A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78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033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2D0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03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6C6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B0D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D54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3FA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370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9C7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DB5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B5C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7C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sz w:val="16"/>
                <w:szCs w:val="16"/>
              </w:rPr>
              <w:t>Участие муниципального образования в семинарах- совещаниях.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6E2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0DF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2F566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1E5A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3779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438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9BAA8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A2A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1E7E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AD08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EA0B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758A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0DAE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C0C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01C17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0CA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C561B" w14:textId="6F0FBD7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20A5268C" w14:textId="77777777" w:rsidTr="007F0986">
        <w:trPr>
          <w:trHeight w:val="5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1B2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9A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CEF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7BB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806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E63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6E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19B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E0A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9E2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AB3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384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AB9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E21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D66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36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F00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F55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Задача 2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 и земельными ресурсами Пожинского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D84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04D8101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EF20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C84AB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1E15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6FB4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278C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06E04" w14:textId="2ED5FA2A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75B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65E7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419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FBE3CE" w14:textId="6F50D2D3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EF90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54FCC" w14:textId="56A40A58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C72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2A6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8EEE2B" w14:textId="2ED1CF2F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89F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F9D5F" w14:textId="7E128636" w:rsidR="00B0409B" w:rsidRPr="003C343F" w:rsidRDefault="00B0409B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50919A0" w14:textId="77777777" w:rsidTr="007F0986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84F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52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3BE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C07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943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97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35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DB8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816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A25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AD8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2B9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A47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FDB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CCB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95C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C2D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6EA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 xml:space="preserve">   Размер поступлений от использования имущества, находящегося в собственности Пожинского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A72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5CA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C880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FBFE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F0BA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D67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A3952" w14:textId="372BD5DD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FCA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B0BF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675C5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0D025" w14:textId="41679C0C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E038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69C441" w14:textId="77777777" w:rsidR="00B0409B" w:rsidRPr="003C343F" w:rsidRDefault="007C72C2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E1A2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ECC8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95E9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E90E2" w14:textId="5642FAB6" w:rsidR="00B0409B" w:rsidRPr="003C343F" w:rsidRDefault="00B0409B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3B5C975" w14:textId="77777777" w:rsidTr="007F0986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DBB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544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9B2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4C8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F90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C33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9D0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F34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CD8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F5D2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C30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EAE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21D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10D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2E7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AE8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F04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948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D6C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1854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3B6F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BD7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5130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598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830236" w14:textId="399DEE66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ADD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2750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C93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50361" w14:textId="43543FE2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480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AF95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DB9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4F68C" w14:textId="16AA570E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218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0A8C51" w14:textId="19874831" w:rsidR="00B0409B" w:rsidRPr="003C343F" w:rsidRDefault="00B0409B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3A78E8D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52A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105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7F2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88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E3B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1F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75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20A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F6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A1E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FE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677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48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A6A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FB8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34B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60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055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объектов недвижимости в отношении которых была проведена оценка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1FD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71C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321B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C46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B190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C7B9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DF30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01B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FBF7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80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4D3A6" w14:textId="124F0F34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87D1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3C9DF" w14:textId="6DA55AF4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6D25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0BE4F5" w14:textId="77777777" w:rsidR="00B0409B" w:rsidRPr="003C343F" w:rsidRDefault="007C72C2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4D8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BA8C5D" w14:textId="24FFCAC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4809169" w14:textId="77777777" w:rsidTr="00EC6B5D">
        <w:trPr>
          <w:trHeight w:val="1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64A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512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F94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C8A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4B0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E52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814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844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DCA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A69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106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30A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C8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8D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8E2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624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390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C0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Организация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работы по выявлению бесхозяйных объектов недвижимости, принимаемых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62AC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30D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FD30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26A7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ACB9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D0B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408A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82A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B933A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6D5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2EDD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A0F6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E40F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BC9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6A31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4FF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B7912" w14:textId="13B4A07C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5689F9C1" w14:textId="77777777" w:rsidTr="00EC6B5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5C5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239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DFA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B8F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0D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360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49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03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997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88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089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5FA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F76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849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2C1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2D6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8C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75A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sz w:val="16"/>
                <w:szCs w:val="16"/>
              </w:rPr>
              <w:t>Процент выявленных бесхозяйных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10D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BDB4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FE1A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9BE49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EF9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D7E2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D3B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1F20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264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2FF6D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900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2AB14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104F6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87FC0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7368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E7035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1BE4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FE5A6" w14:textId="50F6C21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C10B7" w:rsidRPr="003C343F" w14:paraId="140FB3BC" w14:textId="77777777" w:rsidTr="00EC6B5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42E6" w14:textId="77777777" w:rsidR="006C10B7" w:rsidRPr="003C343F" w:rsidRDefault="006C10B7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269B" w14:textId="77777777" w:rsidR="006C10B7" w:rsidRPr="003C343F" w:rsidRDefault="006C10B7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D2DC" w14:textId="77777777" w:rsidR="006C10B7" w:rsidRPr="003C343F" w:rsidRDefault="006C10B7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37DC" w14:textId="77777777" w:rsidR="006C10B7" w:rsidRPr="003C343F" w:rsidRDefault="006C10B7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C904" w14:textId="77777777" w:rsidR="006C10B7" w:rsidRPr="003C343F" w:rsidRDefault="00BA5795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6CFB" w14:textId="77777777" w:rsidR="006C10B7" w:rsidRPr="003C343F" w:rsidRDefault="006C10B7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9A73" w14:textId="77777777" w:rsidR="006C10B7" w:rsidRPr="003C343F" w:rsidRDefault="00BA5795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E946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DE72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A837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0692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D88B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2D9B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565F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43CB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9A69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9BEB" w14:textId="77777777" w:rsidR="006C10B7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3DE4" w14:textId="77777777" w:rsidR="006C10B7" w:rsidRPr="003C343F" w:rsidRDefault="006C10B7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  <w:r w:rsidRPr="006C10B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Разработка документов территориального планирования и градостроительного зонирования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485" w14:textId="77777777" w:rsidR="006C10B7" w:rsidRPr="003C343F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8358" w14:textId="77777777" w:rsidR="006C10B7" w:rsidRPr="003C343F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CFCB" w14:textId="77777777" w:rsidR="006C10B7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45EF" w14:textId="258202B2" w:rsidR="006C10B7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BB96" w14:textId="77777777" w:rsidR="006C10B7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5A90" w14:textId="77777777" w:rsidR="006C10B7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BFD77" w14:textId="3D64464B" w:rsidR="006C10B7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E38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65B7" w14:textId="77777777" w:rsidR="00DE380C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16131E" w14:textId="77777777" w:rsidR="00DE380C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E846A1" w14:textId="77777777" w:rsidR="00DE380C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A7B70" w14:textId="77777777" w:rsidR="00DE380C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E2F5D" w14:textId="77777777" w:rsidR="006C10B7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B4B1" w14:textId="7B55D227" w:rsidR="006C10B7" w:rsidRPr="003C343F" w:rsidRDefault="00DE380C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E380C" w:rsidRPr="003C343F" w14:paraId="3D2C6C33" w14:textId="77777777" w:rsidTr="00EC6B5D">
        <w:trPr>
          <w:trHeight w:val="120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E713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8B15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93E7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5AE5B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9DB2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77D4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C266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C0B6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D11E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6549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5EE4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FB3E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25A9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775A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6F98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E106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95F8" w14:textId="77777777" w:rsidR="00DE380C" w:rsidRPr="003C343F" w:rsidRDefault="00DE380C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2F6D" w14:textId="77777777" w:rsidR="00DE380C" w:rsidRPr="00F725EB" w:rsidRDefault="00F725EB" w:rsidP="00F725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25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F725EB">
              <w:rPr>
                <w:rFonts w:ascii="Arial" w:hAnsi="Arial" w:cs="Arial"/>
                <w:color w:val="000000"/>
                <w:sz w:val="16"/>
                <w:szCs w:val="16"/>
              </w:rPr>
              <w:t>Количество документов территориального планирования и градостроительного зонирования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2477" w14:textId="77777777" w:rsidR="00DE380C" w:rsidRPr="003C343F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C817" w14:textId="77777777" w:rsidR="00DE380C" w:rsidRPr="003C343F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F28C" w14:textId="77777777" w:rsidR="00DE380C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B6AE" w14:textId="1CCB8FB5" w:rsidR="00DE380C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D188A" w14:textId="77777777" w:rsidR="00DE380C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2C1D" w14:textId="77777777" w:rsidR="00DE380C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04767" w14:textId="7A0017AD" w:rsidR="00DE380C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FF6D" w14:textId="77777777" w:rsidR="00F725EB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6DD9A" w14:textId="77777777" w:rsidR="00F725EB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03117" w14:textId="77777777" w:rsidR="00F725EB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81885" w14:textId="77777777" w:rsidR="00F725EB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18600" w14:textId="77777777" w:rsidR="00F725EB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E861E" w14:textId="77777777" w:rsidR="00DE380C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F7C0" w14:textId="42C45406" w:rsidR="00DE380C" w:rsidRPr="003C343F" w:rsidRDefault="00F725E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EB3F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1FDF136" w14:textId="77777777" w:rsidTr="00EC6B5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A62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5C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983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B8B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21F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B50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C5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780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6EA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A28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24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E2D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8F6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E2B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A24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AFC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1B8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445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Задача 3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Повышение эффективности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5A1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614AB21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3F54" w14:textId="05992FC4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409B" w:rsidRPr="003C343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2F9D" w14:textId="45BE2542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C788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796B" w14:textId="135D7F7A" w:rsidR="00B0409B" w:rsidRPr="003C343F" w:rsidRDefault="00EB3FC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27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E07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343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83A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DADFC" w14:textId="77777777" w:rsidR="00B0409B" w:rsidRPr="003C343F" w:rsidRDefault="007C72C2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49E1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71274" w14:textId="77777777" w:rsidR="007C7882" w:rsidRDefault="007C7882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BE48D" w14:textId="34028EDD" w:rsidR="00B0409B" w:rsidRPr="003C343F" w:rsidRDefault="00EB3FC8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A927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CB2A" w14:textId="7E37F0BA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CBBCD5D" w14:textId="77777777" w:rsidTr="00EC6B5D">
        <w:trPr>
          <w:trHeight w:val="7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6E1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7C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0B9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CFC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18B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437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8A1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8E5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6E5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6F4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B98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969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8A4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94F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87C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5C4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C7F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179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проведённых сходов и разъяснительных бесед с гражданами на территории Пожинского сельского поселения Торопецкого района, в случае возникновения ЧС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DE2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B0B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7D4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DF2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337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DF2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2B83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279D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EEBE" w14:textId="173FA01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5751392" w14:textId="77777777" w:rsidTr="007F098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1BA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090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E55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9F4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A6E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07F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82D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B38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9BA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824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8AE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80E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241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437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415E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920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2E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BF3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A22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9D70" w14:textId="00F98817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409B" w:rsidRPr="003C343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962C" w14:textId="4BBF0BD6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C788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0791" w14:textId="5D55B4BB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27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4C5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343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CF5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AFA00" w14:textId="77777777" w:rsidR="00B0409B" w:rsidRPr="003C343F" w:rsidRDefault="007C72C2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BC52" w14:textId="43937839" w:rsidR="00B0409B" w:rsidRPr="003C343F" w:rsidRDefault="000C7845" w:rsidP="00A927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7C72C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8C67" w14:textId="738DC0A8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39A80001" w14:textId="77777777" w:rsidTr="007F0986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C52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E9A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55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906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9D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A9C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564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199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7F4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C79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CF2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F8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535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6C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960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50E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76E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2C3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Доля обеспеченности территорий населенных пунктов первичными средствами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4CC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F4C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E80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4DA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077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32A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6DCE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6176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E506" w14:textId="3F91D7E1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78632A4" w14:textId="77777777" w:rsidTr="007F0986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04B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14C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EB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688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B31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A3E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05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4AF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012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FE5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B45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F6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BE4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6DE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150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8C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83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DAD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Пропаганда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7690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268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CB3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98B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394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BEC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D4A7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E6D1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6F4A" w14:textId="5FDC7D73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BF601E7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7F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FF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A7F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379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EC9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D21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D01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C9D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219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675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5BC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BF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98E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424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1C3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714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727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EA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Уровень информированности и оповещенности органов управления и населения поселения на основе современных информационно-телекоммуникационных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C9C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DFA1" w14:textId="3CF8D52A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0409B"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D6B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F3C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722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75D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7A93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492F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75E8" w14:textId="46D8ADA0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9BAC23D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AC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8DD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E03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F5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053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95F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871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4D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DC4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15E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B43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09B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1DE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D74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91E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9C2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C3E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948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Задача 4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территории Пожинского сельского поселения Торопецкого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61B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639DB57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E209" w14:textId="125E5B30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4F82" w14:textId="10B2D48D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F8B5" w14:textId="246A4A0D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005B" w14:textId="589A36EE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A3A3" w14:textId="561C3ED7" w:rsidR="00B0409B" w:rsidRPr="003C343F" w:rsidRDefault="000C7845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B725E" w14:textId="68F5A552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44EF" w14:textId="5EB55AAD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54ED" w14:textId="226DA778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60CF801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9C9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2AA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7F6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E09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E2B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428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EEE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16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7C8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F1AC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542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52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8AB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447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279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21E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32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79F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Доля выявленных граждан, обязанных состоять, но не состоявших на воинском учете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736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60F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5A5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86F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876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F2B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EC82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457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0DBD" w14:textId="1C358C50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CADC4C5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313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695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192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1F85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FA6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D7F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38C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3BE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FDCE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A43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F71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46F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32D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827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90F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E76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CAF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EF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2663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5CC283D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EF09" w14:textId="7C35A60B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EAC3" w14:textId="79FBF8BE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010B" w14:textId="2830E8F9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E380C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0AC5" w14:textId="7E3EE969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E023" w14:textId="675C63AB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="007C72C2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F7DE0" w14:textId="574D0067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C814" w14:textId="5CE51925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689A" w14:textId="6A895AB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37A0BD6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97D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66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38D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AC6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C1D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C66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26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07E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601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3D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54F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36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DAD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A00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2DA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EB8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A88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15C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Доля граждан, пребывающих в запасе от общего числа поставленных на воинский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C80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C8B5" w14:textId="24B96A3C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98C1" w14:textId="27103DF1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E527" w14:textId="70FA89AF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D61F" w14:textId="24BC289F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2BA4" w14:textId="458F9850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31E41" w14:textId="1E585C13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57D7" w14:textId="4558AA71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9DBD" w14:textId="3946F2B9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 w:rsidR="000C784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0409B" w:rsidRPr="003C343F" w14:paraId="1059D71A" w14:textId="77777777" w:rsidTr="00EC6B5D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091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132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165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BB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2C8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EBD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7F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525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5B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4CC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DC5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D23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754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E55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F0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A96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651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B01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Повышения качества обслуживания населения и доступности информации в сфере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5DE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A1A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DCE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73D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259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033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E4EA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82E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C0E4" w14:textId="6591ABD0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F9D777D" w14:textId="77777777" w:rsidTr="007F0986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C5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F73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BCD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A0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A60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A6B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DF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3C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E6F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4DF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FEB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1C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78A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4A9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FA4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FA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99EB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F58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Доля первоначально вставших на воинский учет граждан от общего числа поставленных на воинский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D30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1E0A" w14:textId="4F232DC7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3A73" w14:textId="7E956823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3F4B" w14:textId="70DBA2F1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0135" w14:textId="63FA3FDC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0362" w14:textId="0CC4611F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571C3" w14:textId="65F41294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114B" w14:textId="58323DB1" w:rsidR="00B0409B" w:rsidRPr="003C343F" w:rsidRDefault="000C7845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40B6" w14:textId="68025533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78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C4F0EB6" w14:textId="77777777" w:rsidTr="007F0986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A32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86C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4CF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B2D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7E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D47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D1B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365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9D5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CDC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3E3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29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DB6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5E3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C66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A73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2F7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A25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Задача 5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3EED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DB03" w14:textId="02D753A5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="00B0409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CB24" w14:textId="394E7E19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2819" w14:textId="43CCB0C4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4962" w14:textId="10A7140A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09A6" w14:textId="6852973D" w:rsidR="00B0409B" w:rsidRPr="003C343F" w:rsidRDefault="009A0678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EDF00" w14:textId="3E1ED6B1" w:rsidR="00B0409B" w:rsidRPr="003C343F" w:rsidRDefault="009A0678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D79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4BED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9B85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195A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81743" w14:textId="3CC1C3DA" w:rsidR="00B0409B" w:rsidRPr="003C343F" w:rsidRDefault="009A0678" w:rsidP="007C72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6A7D" w14:textId="7A071B98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A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28F3F3EA" w14:textId="77777777" w:rsidTr="007F0986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12A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E69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F8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21E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AF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BBE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D46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0EB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A0B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F1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397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22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C38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427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F94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C5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512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2A8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граждан, замещавших муниципальные должности и должности муниципальной службы, которым назначена ежемесячная доплата к трудовой пенсии по старости за выслугу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0D7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129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A5D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FC4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213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1B0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2FD2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E04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2FAD" w14:textId="795A884A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A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A0678" w:rsidRPr="003C343F" w14:paraId="71D9084A" w14:textId="77777777" w:rsidTr="00422F83">
        <w:trPr>
          <w:trHeight w:val="4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196C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0DAB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0CE6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9ABC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0D92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4367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8417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1D48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10C1A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1D16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8E16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CB91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50E4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2527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1958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0614" w14:textId="77777777" w:rsidR="009A0678" w:rsidRPr="003C343F" w:rsidRDefault="009A0678" w:rsidP="009A067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278D" w14:textId="77777777" w:rsidR="009A0678" w:rsidRPr="003C343F" w:rsidRDefault="009A0678" w:rsidP="009A06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107B" w14:textId="77777777" w:rsidR="009A0678" w:rsidRPr="003C343F" w:rsidRDefault="009A0678" w:rsidP="009A06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 к пенсии за выслугу лет к трудовым пенсиям по старости (инвалидности) муниципальным служащим и лицам, замещающим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2ABC" w14:textId="77777777" w:rsidR="009A0678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05171EEE" w14:textId="7777777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3F84" w14:textId="18A85CD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877E" w14:textId="70956AC2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ACC4" w14:textId="7E6C39E5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9353" w14:textId="2FA8564D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B2DE" w14:textId="6D2A2854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FAEB7" w14:textId="6B9BBE8F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05EA" w14:textId="7777777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6C477" w14:textId="7777777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BD6A2" w14:textId="7777777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5D0AF" w14:textId="7777777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8B98C" w14:textId="77777777" w:rsidR="009A0678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EAE80" w14:textId="77777777" w:rsidR="009A0678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E6192" w14:textId="1F12E1D7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F5A1" w14:textId="615952A4" w:rsidR="009A0678" w:rsidRPr="003C343F" w:rsidRDefault="009A0678" w:rsidP="009A06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0409B" w:rsidRPr="003C343F" w14:paraId="1D0CB6D1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E0D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74F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D73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3F0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D8C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858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D5E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BF6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C7D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282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22D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F8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C2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1EF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836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3EA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CC9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248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Количество граждан, замещавших муниципальные должности и должности муниципальных служащих, которые получают пенсию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678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4BA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4CE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8FE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1CE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CC8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0D4C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5EB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6CB1" w14:textId="59129839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A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66D0122" w14:textId="77777777" w:rsidTr="00EC6B5D">
        <w:trPr>
          <w:trHeight w:val="10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34C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DA1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5A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13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DFE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3DC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CF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1B1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A07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B2A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483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A77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9A1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C18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D32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667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B60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F9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контроля за своевременным предоставлением получателями ежемесячной выплаты к пенсии за выслугу лет к трудовой пенсии по старости (инвалидности) муниципальным служащим и лицам, замещающим муниципальные должности документов, влияющих на сумму доплаты, вследствие изменения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684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89E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D3B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A57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907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BF1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97BC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41C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3EA5" w14:textId="3342597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A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E0D2F55" w14:textId="77777777" w:rsidTr="00EC6B5D">
        <w:trPr>
          <w:trHeight w:val="27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40D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9E8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64A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6E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4D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148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AEC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D39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456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778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553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9F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E1F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1E4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DB4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7A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700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D67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контрольных мероприятий в течение одного месяца после внесений изменений в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6AA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679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380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9B1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811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921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459A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81A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3099" w14:textId="4E6ADAF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A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642A609" w14:textId="77777777" w:rsidTr="00EC6B5D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5E9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AC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E41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452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C9D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AFB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2BE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A20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6BB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136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8B6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88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25B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B37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434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E86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FA6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4D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2   Управление развитием бюджетного процесса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9680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тыс.</w:t>
            </w:r>
          </w:p>
          <w:p w14:paraId="27C9022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66AF" w14:textId="2FF99BE2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4394" w14:textId="54B31C55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7636" w14:textId="3979DE3F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A93D" w14:textId="1E1B1523" w:rsidR="00B0409B" w:rsidRPr="003C343F" w:rsidRDefault="009A0678" w:rsidP="00A927E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8F22" w14:textId="10068FAC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4DC80" w14:textId="4D4ADA7C" w:rsidR="00B0409B" w:rsidRPr="003C343F" w:rsidRDefault="009A0678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B0409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E97A" w14:textId="30597DD2" w:rsidR="00B0409B" w:rsidRPr="003C343F" w:rsidRDefault="009A0678" w:rsidP="00A927E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B208" w14:textId="051F0E3A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0409B" w:rsidRPr="003C343F" w14:paraId="028C1364" w14:textId="77777777" w:rsidTr="00EC6B5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8BE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CE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08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082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B9B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1FC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4E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980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353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F9B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86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6C8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766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B8E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BF2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D0B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153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B30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 </w:t>
            </w:r>
            <w:r w:rsidRPr="003C343F">
              <w:rPr>
                <w:rFonts w:ascii="Arial" w:hAnsi="Arial" w:cs="Arial"/>
                <w:sz w:val="16"/>
                <w:szCs w:val="16"/>
              </w:rPr>
              <w:t>Мобилизация доходного потенциала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CBE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DA2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C81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E8B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27A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E8D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6218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122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A27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09B" w:rsidRPr="003C343F" w14:paraId="5791EEEE" w14:textId="77777777" w:rsidTr="00EC6B5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9A7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082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664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EFD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846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E4C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A4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855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104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698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1B3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00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664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D28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DD2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15A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E5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36E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sz w:val="16"/>
                <w:szCs w:val="16"/>
              </w:rPr>
              <w:t>Сумма мобилизованных доходов бюджета поселения и бюджета Торопецкого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D95D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1123AD7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583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1ED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5CD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C26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0E9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C247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4F4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4306" w14:textId="045194B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625D55B" w14:textId="77777777" w:rsidTr="00EC6B5D">
        <w:trPr>
          <w:trHeight w:val="10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11A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054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FA3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065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1DB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C51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39F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38B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37C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78A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653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6C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D18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D6A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9D7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9AC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94D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062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>Организация информационного взаимодействия между Межрайонной инспекцией Федеральной налоговой службы № 5 по Тверской области, администрацией Торопецкого района и администрацией поселения Торопецкого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E98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8E2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304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C92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769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AEB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F61D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754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6FAB" w14:textId="6B2DCFB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3E5D6C4" w14:textId="77777777" w:rsidTr="00EC6B5D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BC8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6B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833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B6B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0C2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4DD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463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71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FE6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52B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112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8A0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740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0F6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E0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08C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EBD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907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Количество органов, с которыми налажено взаимодействие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062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252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F0E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821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69F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74A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5C47B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531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5D23" w14:textId="08ED159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5063D56A" w14:textId="77777777" w:rsidTr="00EC6B5D">
        <w:trPr>
          <w:trHeight w:val="5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E8E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EB1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764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505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D4D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A92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F25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D8A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E9E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83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7E5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1AE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021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055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B92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62F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737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8E9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>Разработка и принятие Плана мероприятий по повышению поступлений налоговых и неналоговых доходов, а также сокращению недоимки бюджета бюджетной системы Российской Федерации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7E0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31A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911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B6E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FD6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724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96B0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E0B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894C" w14:textId="5FFE2EE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47772061" w14:textId="77777777" w:rsidTr="00EC6B5D">
        <w:trPr>
          <w:trHeight w:val="7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352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C7E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D5F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F6E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7A9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028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374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B19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08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409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CC0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388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7DC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D4D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3A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384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D12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BB1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sz w:val="16"/>
                <w:szCs w:val="16"/>
              </w:rPr>
              <w:t>Проведение официальных мероприятий по повышению налоговых и неналоговых доходов, а также сокращению недоимки бюджета бюджетной системы Российской Федерации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0171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F6F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A2C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096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B57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A80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F4D95" w14:textId="504621A2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4CD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6874" w14:textId="66DE2F1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 w:rsidR="00D75D5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0409B" w:rsidRPr="003C343F" w14:paraId="3567C686" w14:textId="77777777" w:rsidTr="00EC6B5D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0BD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38C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20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92D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0BF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E65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07C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30A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8A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F99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68F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F9F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521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176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4BC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82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BD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A016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2 </w:t>
            </w:r>
            <w:r w:rsidRPr="003C343F">
              <w:rPr>
                <w:rFonts w:ascii="Arial" w:hAnsi="Arial" w:cs="Arial"/>
                <w:sz w:val="16"/>
                <w:szCs w:val="16"/>
              </w:rPr>
              <w:t>Создание условий для обеспечения финансовой устойчивости бюджета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67C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1CDBD5C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FC1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FA4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ACF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6A6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10D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9B66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BDB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4B68" w14:textId="684ED6E6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08873FCE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D2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BD9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A12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D69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701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3CD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8C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71D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778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A2B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6DA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35F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566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3E7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E47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D05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6F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73A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</w:t>
            </w:r>
            <w:r w:rsidRPr="003C343F">
              <w:rPr>
                <w:rFonts w:ascii="Arial" w:hAnsi="Arial" w:cs="Arial"/>
                <w:sz w:val="16"/>
                <w:szCs w:val="16"/>
              </w:rPr>
              <w:t>Объем просроченной кредиторской задолженности учреждений поселения в отчетном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B2D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E38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7A1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33C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ED7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4F6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C82A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F38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0225" w14:textId="481C05F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423BC711" w14:textId="77777777" w:rsidTr="00EC6B5D">
        <w:trPr>
          <w:trHeight w:val="5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66C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A8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79E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3EE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EF4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061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3AC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157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732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D7B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49F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3A9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77D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3E4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710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F2B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E96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345C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регулярного оперативного мониторинга финансовой ситуации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BAB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 xml:space="preserve">да-1, </w:t>
            </w: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нет-0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DD63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E49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AB6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4E2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70E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F2B3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02F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0AA8" w14:textId="1B4F44E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1686E5A2" w14:textId="77777777" w:rsidTr="00EC6B5D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B0B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38A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D57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8FD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117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BA1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912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FAC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B4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51D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CF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615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376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1F8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C2E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CBE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18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AFE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Количество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проведенных мониторингов финансовой ситуации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82A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B73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0A4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45D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337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8CF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28C4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FC0C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2F0E" w14:textId="223E8F1D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D4B8CDE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3E8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E61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79D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E82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D8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A9D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AAF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939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B07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D66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CE0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237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F5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95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EB9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C25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A1C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23A3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>Выделение межбюджетных трансфертов, предоставляемых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318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41A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12F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2DC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E16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BEC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5DC3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519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F4A1" w14:textId="3EF98242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1385464" w14:textId="77777777" w:rsidTr="00EC6B5D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0C5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806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D3D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C23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A3D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91B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770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990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E9A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4BD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417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DA2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2B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D1B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C86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BB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204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3AD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Предоставление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межбюджетных трансфертов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AF2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9C4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F8BB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181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20D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8C4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3A9BA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434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B443" w14:textId="766C697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4FDCCA65" w14:textId="77777777" w:rsidTr="00EC6B5D">
        <w:trPr>
          <w:trHeight w:val="4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694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9B2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A58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DF6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297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8D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396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EAE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A33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2B6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234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17B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948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34A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695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64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D06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E0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3 </w:t>
            </w:r>
            <w:r w:rsidRPr="003C343F">
              <w:rPr>
                <w:rFonts w:ascii="Arial" w:hAnsi="Arial" w:cs="Arial"/>
                <w:sz w:val="16"/>
                <w:szCs w:val="16"/>
              </w:rPr>
              <w:t>Повышение эффективности решения вопросов местного значения исходя из социально-экономических условий и интересов населения вследствие передачи администрацией поселения части полномочий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DE9F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6870538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2CBF" w14:textId="3918D2C1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78E6" w14:textId="1909E56B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DD68" w14:textId="086AAA66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AE0E" w14:textId="7094E922" w:rsidR="00B0409B" w:rsidRPr="003C343F" w:rsidRDefault="00D75D53" w:rsidP="008A27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2FAB" w14:textId="4971A226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0409B"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59221" w14:textId="1C033763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0409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E21E" w14:textId="7C5AA562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627B" w14:textId="3978D8DC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C7A262A" w14:textId="77777777" w:rsidTr="00EC6B5D">
        <w:trPr>
          <w:trHeight w:val="7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69F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30C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432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8C8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DA3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0D0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97D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176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A84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C8F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6F2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78A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4893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3AD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8DA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900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AF3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88A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sz w:val="16"/>
                <w:szCs w:val="16"/>
              </w:rPr>
              <w:t>Нарушения, выявленные при контроле за целевым использованием перечисленных на осуществление переданных полномочий финансовых средств и надлежащим использованием предоставленного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46E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179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C53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A1E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241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105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2F9B2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0EB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346E" w14:textId="4770AC89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BCE1A74" w14:textId="77777777" w:rsidTr="00EC6B5D">
        <w:trPr>
          <w:trHeight w:val="9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210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E87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6F8E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6F40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F43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E51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EB9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941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119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039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0490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C51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760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6AE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8FB0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365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8F6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C921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</w:t>
            </w:r>
            <w:r w:rsidRPr="003C343F">
              <w:rPr>
                <w:rFonts w:ascii="Arial" w:hAnsi="Arial" w:cs="Arial"/>
                <w:sz w:val="16"/>
                <w:szCs w:val="16"/>
              </w:rPr>
              <w:t>Перечисление межбюджетных трансфертов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 по составлению и рассмотрен</w:t>
            </w:r>
            <w:r>
              <w:rPr>
                <w:rFonts w:ascii="Arial" w:hAnsi="Arial" w:cs="Arial"/>
                <w:sz w:val="16"/>
                <w:szCs w:val="16"/>
              </w:rPr>
              <w:t>ие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проекта бюджета поселения, утверждению и исполнению </w:t>
            </w: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бюджета поселения, осуществлению контроля за его исполнением, составлением и утверждением отчета об исполнении бюджета поселения в части организации исполнения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AD7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тыс.</w:t>
            </w:r>
          </w:p>
          <w:p w14:paraId="57309D6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0155" w14:textId="081A18F2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="00D75D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0B53" w14:textId="4B25C59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="00D75D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22ED" w14:textId="7AAAE427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CBA4" w14:textId="67462133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41D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1F18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B89D" w14:textId="71DB63E7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4BC1" w14:textId="44F35190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66B98387" w14:textId="77777777" w:rsidTr="00EC6B5D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D13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4B2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BE6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62B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0D3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07C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015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01E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F31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EDA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F48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50A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1BA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326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9DF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F2F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8B5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9F7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3C343F">
              <w:rPr>
                <w:rFonts w:ascii="Arial" w:hAnsi="Arial" w:cs="Arial"/>
                <w:sz w:val="16"/>
                <w:szCs w:val="16"/>
              </w:rPr>
              <w:t>Своевременное представление проекта бюджета поселения на текущий год и плановый период в представительный орган (до 01 декабря)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F7E0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D98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958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A66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486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98B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5E4B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2A9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5166" w14:textId="44F4790B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3B945606" w14:textId="77777777" w:rsidTr="00EC6B5D">
        <w:trPr>
          <w:trHeight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C12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3C6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149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77D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3EC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43F0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0F2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112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D1A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786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7EE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628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6DA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5C8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EAF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528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E91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6A4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 </w:t>
            </w:r>
            <w:r w:rsidRPr="003C343F">
              <w:rPr>
                <w:rFonts w:ascii="Arial" w:hAnsi="Arial" w:cs="Arial"/>
                <w:sz w:val="16"/>
                <w:szCs w:val="16"/>
              </w:rPr>
              <w:t>Перечисление межбюджетных трансфертов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0BD9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5E32467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493F" w14:textId="616731D1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1,</w:t>
            </w:r>
            <w:r w:rsidR="00D75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DAD1" w14:textId="4093AB55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1,</w:t>
            </w:r>
            <w:r w:rsidR="00D75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511A" w14:textId="0E13439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D75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2FBA" w14:textId="49718C26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F83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53E2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8A5B" w14:textId="23044241" w:rsidR="00B0409B" w:rsidRPr="003C343F" w:rsidRDefault="00D75D53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886C" w14:textId="2BD4F793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5D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A0EE4E6" w14:textId="77777777" w:rsidTr="00EC6B5D">
        <w:trPr>
          <w:trHeight w:val="9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064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094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2FC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90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1E3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F53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C7ED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B3B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BE3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F1B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E5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C38E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DE2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4CA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E3D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468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B02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41C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Отсутствие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нарушений по сохранению, использованию и популяризации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64A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195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E5F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FF0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9D6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C3B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835A1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20A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853A" w14:textId="5EEA8B4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758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467A8FCE" w14:textId="77777777" w:rsidTr="00EC6B5D">
        <w:trPr>
          <w:trHeight w:val="4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3BC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DED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E73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5F2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64A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670F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6A8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090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C2BE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9B0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81F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7E1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8D1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05BE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1CD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731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FCA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A23D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Перечисление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межбюджетных трансфертов, передаваемых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внешнего </w:t>
            </w: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6C70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тыс.</w:t>
            </w:r>
          </w:p>
          <w:p w14:paraId="3E12E36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8A4E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D2C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6991" w14:textId="66EDA244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0BAA3" w14:textId="4577007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ECAF" w14:textId="015AA9E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8DDE1" w14:textId="0E35E63B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AE38" w14:textId="3392A951" w:rsidR="00B0409B" w:rsidRPr="003C343F" w:rsidRDefault="009758A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0409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7DFF" w14:textId="02CA51B8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758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2302F52E" w14:textId="77777777" w:rsidTr="00EC6B5D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A873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43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476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456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A4C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86F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B5E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48A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A0B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080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69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85AF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3D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EC1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7D8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8739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428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98C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</w:t>
            </w:r>
            <w:r w:rsidRPr="003C343F">
              <w:rPr>
                <w:rFonts w:ascii="Arial" w:hAnsi="Arial" w:cs="Arial"/>
                <w:sz w:val="16"/>
                <w:szCs w:val="16"/>
              </w:rPr>
              <w:t xml:space="preserve"> Отсутствие нарушений при контроле за целевым использованием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F3A7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0D1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357D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BD86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919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8534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F07EF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5955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CEF2" w14:textId="6F1E9579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758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5F989D99" w14:textId="77777777" w:rsidTr="00EC6B5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A25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485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BA3A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F24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51E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E90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90C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F6F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1F18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D2D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EE35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282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D274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A32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ED8C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F56B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D061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CF02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FCFB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тыс.</w:t>
            </w:r>
          </w:p>
          <w:p w14:paraId="2C6709D8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6316" w14:textId="7B087909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FEA2" w14:textId="4209587D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7D2C" w14:textId="6768DE5A" w:rsidR="00B0409B" w:rsidRPr="003C343F" w:rsidRDefault="009758AB" w:rsidP="00913EF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BF2D" w14:textId="505FEC2A" w:rsidR="00B0409B" w:rsidRPr="003C343F" w:rsidRDefault="00A4570C" w:rsidP="0040127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9758AB">
              <w:rPr>
                <w:rFonts w:ascii="Arial" w:hAnsi="Arial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F20B" w14:textId="03FEF5F3" w:rsidR="00B0409B" w:rsidRPr="003C343F" w:rsidRDefault="00454147" w:rsidP="00A4570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A4570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9758AB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581E3" w14:textId="7CBE1155" w:rsidR="00B0409B" w:rsidRPr="003C343F" w:rsidRDefault="00B0409B" w:rsidP="00A4570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4570C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  <w:r w:rsidR="009758AB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BEE6" w14:textId="77777777" w:rsidR="00B0409B" w:rsidRDefault="00B0409B" w:rsidP="00117818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7C6ACD" w14:textId="0D61A6CE" w:rsidR="00B0409B" w:rsidRPr="003C343F" w:rsidRDefault="009758AB" w:rsidP="00270F86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9712,6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0E06" w14:textId="66BAD8BF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758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758AB" w:rsidRPr="003C343F" w14:paraId="6D408331" w14:textId="77777777" w:rsidTr="00422F83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D0DE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DB99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354E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B811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4FFF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D216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77C6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C258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7486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0841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7BB5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9D47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946B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AEBB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F7F4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1212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32D9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A7D8" w14:textId="77777777" w:rsidR="009758AB" w:rsidRPr="003C343F" w:rsidRDefault="009758AB" w:rsidP="009758A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3F">
              <w:rPr>
                <w:rFonts w:ascii="Arial" w:hAnsi="Arial" w:cs="Arial"/>
                <w:b/>
                <w:bCs/>
                <w:sz w:val="16"/>
                <w:szCs w:val="16"/>
              </w:rPr>
              <w:t>1. Обеспечение деятельности администратора программы - администрации Пожинского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CA5C" w14:textId="77777777" w:rsidR="009758AB" w:rsidRDefault="009758AB" w:rsidP="009758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2530EA70" w14:textId="77777777" w:rsidR="009758AB" w:rsidRPr="003C343F" w:rsidRDefault="009758AB" w:rsidP="009758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9B4F" w14:textId="2CB53A78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109F" w14:textId="2F195336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8552" w14:textId="14828C3E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68CCE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8C48488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0BE5A8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C3FE8C6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A071BD2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36A614D" w14:textId="5AD1B484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F0986">
              <w:rPr>
                <w:rFonts w:ascii="Arial" w:hAnsi="Arial" w:cs="Arial"/>
                <w:sz w:val="16"/>
                <w:szCs w:val="16"/>
              </w:rPr>
              <w:t>1648,4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1941F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6FC0CEB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EF552CE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E807B0D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2944AD7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237787" w14:textId="7B3D100F" w:rsidR="009758AB" w:rsidRPr="007F0986" w:rsidRDefault="00694951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758AB" w:rsidRPr="007F0986">
              <w:rPr>
                <w:rFonts w:ascii="Arial" w:hAnsi="Arial" w:cs="Arial"/>
                <w:sz w:val="16"/>
                <w:szCs w:val="16"/>
              </w:rPr>
              <w:t>1648,4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83326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C25CDFF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ACFE86B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FBD708E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87B1D78" w14:textId="77777777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2AD447F" w14:textId="7193A703" w:rsidR="009758AB" w:rsidRPr="007F0986" w:rsidRDefault="009758AB" w:rsidP="009758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F0986">
              <w:rPr>
                <w:rFonts w:ascii="Arial" w:hAnsi="Arial" w:cs="Arial"/>
                <w:sz w:val="16"/>
                <w:szCs w:val="16"/>
              </w:rPr>
              <w:t>1648,4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766E" w14:textId="77777777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B13FF1" w14:textId="77777777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EEBC44" w14:textId="77777777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973FD" w14:textId="77777777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A39157" w14:textId="77777777" w:rsidR="009758AB" w:rsidRPr="002046C6" w:rsidRDefault="009758AB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0BAE0A" w14:textId="4D301BD0" w:rsidR="009758AB" w:rsidRPr="002046C6" w:rsidRDefault="00917916" w:rsidP="009758AB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9712,6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A401" w14:textId="64660979" w:rsidR="009758AB" w:rsidRPr="003C343F" w:rsidRDefault="009758AB" w:rsidP="009758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0409B" w:rsidRPr="003C343F" w14:paraId="3EC617CB" w14:textId="77777777" w:rsidTr="00EC6B5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DDE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6899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827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AA4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559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35A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4F0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D52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EF1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699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CC66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2E1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C5D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582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30A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580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CFF7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1A02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1.001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C96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7F2FF019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F44D" w14:textId="17260EA6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2CAD" w14:textId="1D42A8C6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C8AF" w14:textId="6722D04D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A143" w14:textId="6D710E4C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7051" w14:textId="393E0888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49942" w14:textId="72170EE4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5DE9" w14:textId="25F174B1" w:rsidR="00B0409B" w:rsidRPr="003C343F" w:rsidRDefault="009758A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5A75" w14:textId="6EF1FDF6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758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0409B" w:rsidRPr="003C343F" w14:paraId="74C7EAB1" w14:textId="77777777" w:rsidTr="00EC6B5D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8B2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512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13EB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F48A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27A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08A1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EAB7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73B5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98B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1DB2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F9E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4ED8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A0B4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EEBC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77DD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43C3" w14:textId="77777777" w:rsidR="00B0409B" w:rsidRPr="003C343F" w:rsidRDefault="00B0409B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4796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24B9" w14:textId="77777777" w:rsidR="00B0409B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740C850" w14:textId="77777777" w:rsidR="00B0409B" w:rsidRPr="003C343F" w:rsidRDefault="00B0409B" w:rsidP="001178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1.002 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18F9C" w14:textId="77777777" w:rsidR="00B0409B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тыс.</w:t>
            </w:r>
          </w:p>
          <w:p w14:paraId="32FF38C0" w14:textId="77777777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43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F8F1" w14:textId="772DC9E6" w:rsidR="00B0409B" w:rsidRPr="003C343F" w:rsidRDefault="00CC236A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EB33" w14:textId="474000F1" w:rsidR="00B0409B" w:rsidRPr="003C343F" w:rsidRDefault="00CC236A" w:rsidP="001178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DF77" w14:textId="145960F0" w:rsidR="00B0409B" w:rsidRPr="003C343F" w:rsidRDefault="00CC236A" w:rsidP="00913EF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AD34" w14:textId="4129CAF1" w:rsidR="00B0409B" w:rsidRPr="003C343F" w:rsidRDefault="00CC236A" w:rsidP="00270F8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569F" w14:textId="0D08FF21" w:rsidR="00B0409B" w:rsidRPr="003C343F" w:rsidRDefault="00CC236A" w:rsidP="00A4570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6C41C" w14:textId="7208BA90" w:rsidR="00B0409B" w:rsidRPr="003C343F" w:rsidRDefault="00CC236A" w:rsidP="00A4570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E68C5" w14:textId="2127B5A4" w:rsidR="00B0409B" w:rsidRPr="003C343F" w:rsidRDefault="00CC236A" w:rsidP="00A927E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3E7D" w14:textId="666A364E" w:rsidR="00B0409B" w:rsidRPr="003C343F" w:rsidRDefault="00B0409B" w:rsidP="001178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C23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34838BBA" w14:textId="77777777" w:rsidR="003417D1" w:rsidRPr="00413631" w:rsidRDefault="003417D1" w:rsidP="003417D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35942920" w14:textId="77777777" w:rsidR="003417D1" w:rsidRPr="00413631" w:rsidRDefault="003417D1" w:rsidP="003417D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FFA8034" w14:textId="77777777" w:rsidR="003417D1" w:rsidRPr="00413631" w:rsidRDefault="003417D1" w:rsidP="003417D1">
      <w:pPr>
        <w:spacing w:after="0"/>
        <w:rPr>
          <w:rFonts w:ascii="Arial" w:hAnsi="Arial" w:cs="Arial"/>
          <w:sz w:val="24"/>
          <w:szCs w:val="24"/>
        </w:rPr>
      </w:pPr>
    </w:p>
    <w:p w14:paraId="1814FA9F" w14:textId="77777777" w:rsidR="00040C67" w:rsidRDefault="00040C67" w:rsidP="003417D1">
      <w:pPr>
        <w:spacing w:after="0"/>
      </w:pPr>
    </w:p>
    <w:p w14:paraId="77DF7449" w14:textId="77777777" w:rsidR="006631F5" w:rsidRDefault="00181F2D" w:rsidP="00562020">
      <w:pPr>
        <w:rPr>
          <w:rFonts w:ascii="Arial" w:hAnsi="Arial" w:cs="Arial"/>
          <w:b/>
          <w:sz w:val="24"/>
          <w:szCs w:val="24"/>
        </w:rPr>
      </w:pPr>
      <w:r w:rsidRPr="0056202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E6816" w:rsidRPr="00562020">
        <w:rPr>
          <w:rFonts w:ascii="Arial" w:hAnsi="Arial" w:cs="Arial"/>
          <w:b/>
          <w:sz w:val="24"/>
          <w:szCs w:val="24"/>
        </w:rPr>
        <w:t xml:space="preserve">           </w:t>
      </w:r>
    </w:p>
    <w:sectPr w:rsidR="006631F5" w:rsidSect="00040C67">
      <w:pgSz w:w="16838" w:h="11906" w:orient="landscape"/>
      <w:pgMar w:top="113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E4"/>
    <w:multiLevelType w:val="multilevel"/>
    <w:tmpl w:val="05A4A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DC61400"/>
    <w:multiLevelType w:val="multilevel"/>
    <w:tmpl w:val="90E2CE4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Theme="minorHAnsi" w:hint="default"/>
      </w:rPr>
    </w:lvl>
  </w:abstractNum>
  <w:abstractNum w:abstractNumId="2" w15:restartNumberingAfterBreak="0">
    <w:nsid w:val="28587D67"/>
    <w:multiLevelType w:val="hybridMultilevel"/>
    <w:tmpl w:val="F87C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4244"/>
    <w:multiLevelType w:val="hybridMultilevel"/>
    <w:tmpl w:val="ABE4DC16"/>
    <w:lvl w:ilvl="0" w:tplc="4ECE8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785739"/>
    <w:multiLevelType w:val="multilevel"/>
    <w:tmpl w:val="CBA62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D2763F1"/>
    <w:multiLevelType w:val="multilevel"/>
    <w:tmpl w:val="2AA6B11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174" w:hanging="46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 w15:restartNumberingAfterBreak="0">
    <w:nsid w:val="63E06201"/>
    <w:multiLevelType w:val="hybridMultilevel"/>
    <w:tmpl w:val="75FE296A"/>
    <w:lvl w:ilvl="0" w:tplc="A5C02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944E7"/>
    <w:multiLevelType w:val="multilevel"/>
    <w:tmpl w:val="05A4A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02665"/>
    <w:multiLevelType w:val="multilevel"/>
    <w:tmpl w:val="4E42A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8B20C8E"/>
    <w:multiLevelType w:val="hybridMultilevel"/>
    <w:tmpl w:val="A940A8E2"/>
    <w:lvl w:ilvl="0" w:tplc="5678A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9"/>
    <w:rsid w:val="00010590"/>
    <w:rsid w:val="00012A8D"/>
    <w:rsid w:val="00040C67"/>
    <w:rsid w:val="00052FF2"/>
    <w:rsid w:val="0007432F"/>
    <w:rsid w:val="00075113"/>
    <w:rsid w:val="00082D20"/>
    <w:rsid w:val="000A2A42"/>
    <w:rsid w:val="000A3055"/>
    <w:rsid w:val="000A590C"/>
    <w:rsid w:val="000C7845"/>
    <w:rsid w:val="00107A2E"/>
    <w:rsid w:val="00117818"/>
    <w:rsid w:val="001608EA"/>
    <w:rsid w:val="00181F2D"/>
    <w:rsid w:val="001A00F3"/>
    <w:rsid w:val="001C6FA8"/>
    <w:rsid w:val="001D4C11"/>
    <w:rsid w:val="001F0F73"/>
    <w:rsid w:val="0020641D"/>
    <w:rsid w:val="00270F86"/>
    <w:rsid w:val="002959BB"/>
    <w:rsid w:val="00297CAB"/>
    <w:rsid w:val="002D4BAD"/>
    <w:rsid w:val="003417D1"/>
    <w:rsid w:val="0036439A"/>
    <w:rsid w:val="00366BCC"/>
    <w:rsid w:val="003C0D69"/>
    <w:rsid w:val="003C69C2"/>
    <w:rsid w:val="0040127F"/>
    <w:rsid w:val="00422F83"/>
    <w:rsid w:val="0043445C"/>
    <w:rsid w:val="00454147"/>
    <w:rsid w:val="004645AC"/>
    <w:rsid w:val="004B25AB"/>
    <w:rsid w:val="004C6B22"/>
    <w:rsid w:val="004F6C80"/>
    <w:rsid w:val="00512184"/>
    <w:rsid w:val="005244A9"/>
    <w:rsid w:val="00525F7A"/>
    <w:rsid w:val="005411D3"/>
    <w:rsid w:val="00543B3F"/>
    <w:rsid w:val="00562020"/>
    <w:rsid w:val="00590C4F"/>
    <w:rsid w:val="005A3986"/>
    <w:rsid w:val="005B2879"/>
    <w:rsid w:val="005F294B"/>
    <w:rsid w:val="00606857"/>
    <w:rsid w:val="00610321"/>
    <w:rsid w:val="00626F21"/>
    <w:rsid w:val="006631F5"/>
    <w:rsid w:val="00670C89"/>
    <w:rsid w:val="00694951"/>
    <w:rsid w:val="006A04B8"/>
    <w:rsid w:val="006A3A01"/>
    <w:rsid w:val="006A3DA1"/>
    <w:rsid w:val="006C10B7"/>
    <w:rsid w:val="00716936"/>
    <w:rsid w:val="00717D37"/>
    <w:rsid w:val="00734B58"/>
    <w:rsid w:val="00742FA9"/>
    <w:rsid w:val="00761E10"/>
    <w:rsid w:val="007759D4"/>
    <w:rsid w:val="00794EAC"/>
    <w:rsid w:val="00797DC4"/>
    <w:rsid w:val="007C72C2"/>
    <w:rsid w:val="007C7882"/>
    <w:rsid w:val="007F0986"/>
    <w:rsid w:val="008570F7"/>
    <w:rsid w:val="00875B37"/>
    <w:rsid w:val="00890C6C"/>
    <w:rsid w:val="008939BD"/>
    <w:rsid w:val="008A27C6"/>
    <w:rsid w:val="008F57DE"/>
    <w:rsid w:val="008F77DD"/>
    <w:rsid w:val="00913EFB"/>
    <w:rsid w:val="009173B0"/>
    <w:rsid w:val="00917916"/>
    <w:rsid w:val="0093039D"/>
    <w:rsid w:val="009530D3"/>
    <w:rsid w:val="00971A7C"/>
    <w:rsid w:val="0097231B"/>
    <w:rsid w:val="009758AB"/>
    <w:rsid w:val="009766FF"/>
    <w:rsid w:val="009A0678"/>
    <w:rsid w:val="009C2F6E"/>
    <w:rsid w:val="00A07959"/>
    <w:rsid w:val="00A17FC8"/>
    <w:rsid w:val="00A211A9"/>
    <w:rsid w:val="00A4570C"/>
    <w:rsid w:val="00A56E4B"/>
    <w:rsid w:val="00A82654"/>
    <w:rsid w:val="00A927EC"/>
    <w:rsid w:val="00AB56BA"/>
    <w:rsid w:val="00B0409B"/>
    <w:rsid w:val="00B51C67"/>
    <w:rsid w:val="00B616ED"/>
    <w:rsid w:val="00BA5795"/>
    <w:rsid w:val="00BB0448"/>
    <w:rsid w:val="00BB3103"/>
    <w:rsid w:val="00BC318D"/>
    <w:rsid w:val="00BD13E4"/>
    <w:rsid w:val="00BD2E66"/>
    <w:rsid w:val="00BF0223"/>
    <w:rsid w:val="00BF5279"/>
    <w:rsid w:val="00CA7FDD"/>
    <w:rsid w:val="00CC236A"/>
    <w:rsid w:val="00CC3E0B"/>
    <w:rsid w:val="00CD22D4"/>
    <w:rsid w:val="00CE0000"/>
    <w:rsid w:val="00D0511B"/>
    <w:rsid w:val="00D072DE"/>
    <w:rsid w:val="00D11622"/>
    <w:rsid w:val="00D47158"/>
    <w:rsid w:val="00D53B19"/>
    <w:rsid w:val="00D54858"/>
    <w:rsid w:val="00D75D53"/>
    <w:rsid w:val="00DC1A82"/>
    <w:rsid w:val="00DD4F0E"/>
    <w:rsid w:val="00DD719F"/>
    <w:rsid w:val="00DE380C"/>
    <w:rsid w:val="00DF0026"/>
    <w:rsid w:val="00DF2927"/>
    <w:rsid w:val="00E16416"/>
    <w:rsid w:val="00E43285"/>
    <w:rsid w:val="00E43425"/>
    <w:rsid w:val="00E65365"/>
    <w:rsid w:val="00E8336F"/>
    <w:rsid w:val="00EB3FC8"/>
    <w:rsid w:val="00EC6B5D"/>
    <w:rsid w:val="00EE00BC"/>
    <w:rsid w:val="00F03B94"/>
    <w:rsid w:val="00F24B4F"/>
    <w:rsid w:val="00F414FC"/>
    <w:rsid w:val="00F64F93"/>
    <w:rsid w:val="00F66CC4"/>
    <w:rsid w:val="00F71345"/>
    <w:rsid w:val="00F725EB"/>
    <w:rsid w:val="00F758A9"/>
    <w:rsid w:val="00F902F4"/>
    <w:rsid w:val="00FE6816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F960"/>
  <w15:docId w15:val="{EE12E9CD-6E1C-4DE1-A7F8-3FD404B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26"/>
  </w:style>
  <w:style w:type="paragraph" w:styleId="2">
    <w:name w:val="heading 2"/>
    <w:basedOn w:val="a"/>
    <w:next w:val="a"/>
    <w:link w:val="20"/>
    <w:qFormat/>
    <w:rsid w:val="00040C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1F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C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F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6B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BCC"/>
    <w:rPr>
      <w:color w:val="800080"/>
      <w:u w:val="single"/>
    </w:rPr>
  </w:style>
  <w:style w:type="paragraph" w:customStyle="1" w:styleId="msonormal0">
    <w:name w:val="msonormal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366BC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366BC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66BC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66B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66B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66B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8">
    <w:name w:val="xl10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6">
    <w:name w:val="xl116"/>
    <w:basedOn w:val="a"/>
    <w:rsid w:val="00366BCC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366B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157">
    <w:name w:val="xl157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158">
    <w:name w:val="xl158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66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366B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366B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366B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66BC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366BC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366B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366B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366BC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366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66B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366B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66BC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366B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181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4B4F"/>
    <w:pPr>
      <w:ind w:left="720"/>
      <w:contextualSpacing/>
    </w:pPr>
  </w:style>
  <w:style w:type="paragraph" w:styleId="a6">
    <w:name w:val="Balloon Text"/>
    <w:basedOn w:val="a"/>
    <w:link w:val="a7"/>
    <w:unhideWhenUsed/>
    <w:rsid w:val="00BC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C318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04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0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0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rsid w:val="00040C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locked/>
    <w:rsid w:val="00040C67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040C67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</w:rPr>
  </w:style>
  <w:style w:type="character" w:styleId="ac">
    <w:name w:val="Strong"/>
    <w:qFormat/>
    <w:rsid w:val="00040C67"/>
    <w:rPr>
      <w:b/>
      <w:bCs/>
    </w:rPr>
  </w:style>
  <w:style w:type="paragraph" w:styleId="ad">
    <w:name w:val="header"/>
    <w:basedOn w:val="a"/>
    <w:link w:val="ae"/>
    <w:uiPriority w:val="99"/>
    <w:unhideWhenUsed/>
    <w:rsid w:val="00040C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40C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40C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40C67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040C67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rsid w:val="00B0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897E-4CE8-4BBA-B588-A22AC2F5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2022-02-28T07:29:00Z</cp:lastPrinted>
  <dcterms:created xsi:type="dcterms:W3CDTF">2022-02-24T12:51:00Z</dcterms:created>
  <dcterms:modified xsi:type="dcterms:W3CDTF">2022-03-01T09:21:00Z</dcterms:modified>
</cp:coreProperties>
</file>